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0600B2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B775FE" w:rsidRDefault="00D24E64" w:rsidP="00E93CE2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9915E2">
        <w:rPr>
          <w:rFonts w:asciiTheme="majorHAnsi" w:hAnsiTheme="majorHAnsi"/>
          <w:b/>
          <w:sz w:val="28"/>
          <w:szCs w:val="28"/>
        </w:rPr>
        <w:t>1</w:t>
      </w:r>
      <w:r w:rsidR="00B775FE">
        <w:rPr>
          <w:rFonts w:asciiTheme="majorHAnsi" w:hAnsiTheme="majorHAnsi"/>
          <w:b/>
          <w:sz w:val="28"/>
          <w:szCs w:val="28"/>
          <w:lang w:val="en-US"/>
        </w:rPr>
        <w:t>2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B775FE">
        <w:rPr>
          <w:rFonts w:asciiTheme="majorHAnsi" w:hAnsiTheme="majorHAnsi"/>
          <w:lang w:val="en-US"/>
        </w:rPr>
        <w:t>30</w:t>
      </w:r>
      <w:r w:rsidR="00B94728" w:rsidRPr="009A2ED6">
        <w:rPr>
          <w:rFonts w:asciiTheme="majorHAnsi" w:hAnsiTheme="majorHAnsi"/>
        </w:rPr>
        <w:t>.09.2019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</w:t>
      </w:r>
      <w:r w:rsidR="00B775FE">
        <w:rPr>
          <w:rFonts w:asciiTheme="majorHAnsi" w:hAnsiTheme="majorHAnsi"/>
          <w:lang w:val="en-US"/>
        </w:rPr>
        <w:t xml:space="preserve"> </w:t>
      </w:r>
      <w:r w:rsidRPr="009A2ED6">
        <w:rPr>
          <w:rFonts w:asciiTheme="majorHAnsi" w:hAnsiTheme="majorHAnsi"/>
        </w:rPr>
        <w:t>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6F6C8E" w:rsidRPr="009A2ED6" w:rsidRDefault="006F6C8E" w:rsidP="00E2311E">
      <w:pPr>
        <w:jc w:val="both"/>
        <w:rPr>
          <w:rFonts w:asciiTheme="majorHAnsi" w:hAnsiTheme="majorHAnsi"/>
        </w:rPr>
      </w:pP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="00773BFD" w:rsidRPr="009A2ED6">
        <w:rPr>
          <w:rFonts w:asciiTheme="majorHAnsi" w:hAnsiTheme="majorHAnsi"/>
        </w:rPr>
        <w:t xml:space="preserve">Невяна </w:t>
      </w:r>
      <w:r w:rsidR="00E2311E" w:rsidRPr="009A2ED6">
        <w:rPr>
          <w:rFonts w:asciiTheme="majorHAnsi" w:hAnsiTheme="majorHAnsi"/>
        </w:rPr>
        <w:t xml:space="preserve">Димитрова </w:t>
      </w:r>
      <w:r w:rsidR="00773BFD" w:rsidRPr="009A2ED6">
        <w:rPr>
          <w:rFonts w:asciiTheme="majorHAnsi" w:hAnsiTheme="majorHAnsi"/>
        </w:rPr>
        <w:t>Пенчева</w:t>
      </w:r>
    </w:p>
    <w:p w:rsidR="0071327B" w:rsidRDefault="00977729" w:rsidP="00D24E64">
      <w:pPr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  <w:b/>
        </w:rPr>
        <w:t xml:space="preserve">Зам.-Председател:  </w:t>
      </w:r>
      <w:r w:rsidRPr="009A2ED6">
        <w:rPr>
          <w:rFonts w:asciiTheme="majorHAnsi" w:hAnsiTheme="majorHAnsi"/>
        </w:rPr>
        <w:t>Адем Мустафов Адемов</w:t>
      </w:r>
      <w:r w:rsidRPr="009A2ED6">
        <w:rPr>
          <w:rFonts w:asciiTheme="majorHAnsi" w:hAnsiTheme="majorHAnsi"/>
        </w:rPr>
        <w:tab/>
      </w:r>
    </w:p>
    <w:p w:rsidR="0071327B" w:rsidRDefault="0071327B" w:rsidP="0071327B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 xml:space="preserve">Зам.-Председател:  </w:t>
      </w:r>
      <w:r w:rsidRPr="009A2ED6">
        <w:rPr>
          <w:rFonts w:asciiTheme="majorHAnsi" w:hAnsiTheme="majorHAnsi"/>
        </w:rPr>
        <w:t>Александър Стоянов Александров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Pr="009A2ED6" w:rsidRDefault="00B906AE" w:rsidP="0074723B">
      <w:pPr>
        <w:ind w:left="2124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Маринка Стефанова Тодорова</w:t>
      </w:r>
    </w:p>
    <w:p w:rsidR="0074723B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  <w:r w:rsidR="00E3627A" w:rsidRPr="009A2ED6">
        <w:rPr>
          <w:rFonts w:asciiTheme="majorHAnsi" w:hAnsiTheme="majorHAnsi"/>
        </w:rPr>
        <w:t>Виолета Русева Янкова</w:t>
      </w:r>
    </w:p>
    <w:p w:rsidR="00672675" w:rsidRDefault="00672675" w:rsidP="00672675">
      <w:pPr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B906AE">
        <w:rPr>
          <w:rFonts w:asciiTheme="majorHAnsi" w:hAnsiTheme="majorHAnsi"/>
        </w:rPr>
        <w:t>1</w:t>
      </w:r>
      <w:r w:rsidR="000600B2">
        <w:rPr>
          <w:rFonts w:asciiTheme="majorHAnsi" w:hAnsiTheme="majorHAnsi"/>
          <w:lang w:val="en-US"/>
        </w:rPr>
        <w:t>3</w:t>
      </w:r>
      <w:r w:rsidRPr="00B906AE">
        <w:rPr>
          <w:rFonts w:asciiTheme="majorHAnsi" w:hAnsiTheme="majorHAnsi"/>
        </w:rPr>
        <w:t>:</w:t>
      </w:r>
      <w:r w:rsidR="000600B2">
        <w:rPr>
          <w:rFonts w:asciiTheme="majorHAnsi" w:hAnsiTheme="majorHAnsi"/>
          <w:lang w:val="en-US"/>
        </w:rPr>
        <w:t>0</w:t>
      </w:r>
      <w:r w:rsidRPr="00B906AE">
        <w:rPr>
          <w:rFonts w:asciiTheme="majorHAnsi" w:hAnsiTheme="majorHAnsi"/>
        </w:rPr>
        <w:t>0</w:t>
      </w:r>
      <w:r w:rsidRPr="009A2ED6">
        <w:rPr>
          <w:rFonts w:asciiTheme="majorHAnsi" w:hAnsiTheme="majorHAnsi"/>
        </w:rPr>
        <w:t xml:space="preserve"> часа и председателствано от Председателя на ОИК-Тервел Невяна Пенчева.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D7952" w:rsidRPr="009A2ED6" w:rsidRDefault="00E2311E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B906AE">
        <w:rPr>
          <w:rFonts w:asciiTheme="majorHAnsi" w:hAnsiTheme="majorHAnsi"/>
        </w:rPr>
        <w:t>11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B906AE">
        <w:rPr>
          <w:rFonts w:asciiTheme="majorHAnsi" w:hAnsiTheme="majorHAnsi"/>
        </w:rPr>
        <w:t>11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B775FE" w:rsidRPr="00B775FE" w:rsidRDefault="00B775FE" w:rsidP="00B775FE">
      <w:pPr>
        <w:shd w:val="clear" w:color="auto" w:fill="FFFFFF"/>
        <w:ind w:firstLine="709"/>
        <w:jc w:val="both"/>
        <w:rPr>
          <w:rFonts w:asciiTheme="majorHAnsi" w:hAnsiTheme="majorHAnsi" w:cs="Helvetica"/>
          <w:b/>
        </w:rPr>
      </w:pPr>
      <w:r w:rsidRPr="00B775FE">
        <w:rPr>
          <w:rFonts w:asciiTheme="majorHAnsi" w:hAnsiTheme="majorHAnsi" w:cs="Helvetica"/>
          <w:b/>
        </w:rPr>
        <w:t>1. Н</w:t>
      </w:r>
      <w:r w:rsidRPr="00B775FE">
        <w:rPr>
          <w:rFonts w:asciiTheme="majorHAnsi" w:hAnsiTheme="majorHAnsi"/>
          <w:b/>
        </w:rPr>
        <w:t xml:space="preserve">азначаване състави на </w:t>
      </w:r>
      <w:proofErr w:type="spellStart"/>
      <w:r w:rsidRPr="00B775FE">
        <w:rPr>
          <w:rFonts w:asciiTheme="majorHAnsi" w:hAnsiTheme="majorHAnsi"/>
          <w:b/>
        </w:rPr>
        <w:t>СИК</w:t>
      </w:r>
      <w:proofErr w:type="spellEnd"/>
      <w:r w:rsidRPr="00B775FE">
        <w:rPr>
          <w:rFonts w:asciiTheme="majorHAnsi" w:hAnsiTheme="majorHAnsi"/>
          <w:b/>
        </w:rPr>
        <w:t xml:space="preserve"> на територията на Община Тервел при провеждане на изборите за общински съветници и за кметове, насрочени на 27 октомври 2019г.</w:t>
      </w:r>
    </w:p>
    <w:p w:rsidR="009A2ED6" w:rsidRPr="00A265C3" w:rsidRDefault="009A2ED6" w:rsidP="00672675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 от дневния ред:</w:t>
      </w:r>
    </w:p>
    <w:p w:rsidR="00672675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 xml:space="preserve"> 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6F6C8E" w:rsidRDefault="006F6C8E" w:rsidP="00672675">
      <w:pPr>
        <w:rPr>
          <w:rFonts w:asciiTheme="majorHAnsi" w:hAnsiTheme="majorHAnsi"/>
          <w:b/>
        </w:rPr>
      </w:pPr>
    </w:p>
    <w:p w:rsidR="00B775FE" w:rsidRPr="00B775FE" w:rsidRDefault="00B775FE" w:rsidP="00B775FE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  <w:r w:rsidRPr="00B775FE">
        <w:rPr>
          <w:rFonts w:asciiTheme="majorHAnsi" w:hAnsiTheme="majorHAnsi" w:cs="Helvetica"/>
          <w:b/>
          <w:i/>
        </w:rPr>
        <w:t>РЕШЕНИЕ</w:t>
      </w:r>
      <w:r w:rsidRPr="00B775FE">
        <w:rPr>
          <w:rFonts w:asciiTheme="majorHAnsi" w:hAnsiTheme="majorHAnsi" w:cs="Helvetica"/>
          <w:b/>
          <w:i/>
        </w:rPr>
        <w:br/>
        <w:t>№ 7</w:t>
      </w:r>
      <w:r w:rsidRPr="00B775FE">
        <w:rPr>
          <w:rFonts w:asciiTheme="majorHAnsi" w:hAnsiTheme="majorHAnsi" w:cs="Helvetica"/>
          <w:b/>
          <w:i/>
          <w:lang w:val="en-US"/>
        </w:rPr>
        <w:t>5</w:t>
      </w:r>
      <w:r w:rsidRPr="00B775FE">
        <w:rPr>
          <w:rFonts w:asciiTheme="majorHAnsi" w:hAnsiTheme="majorHAnsi" w:cs="Helvetica"/>
          <w:b/>
          <w:i/>
        </w:rPr>
        <w:t>-МИ</w:t>
      </w:r>
      <w:r w:rsidRPr="00B775FE">
        <w:rPr>
          <w:rFonts w:asciiTheme="majorHAnsi" w:hAnsiTheme="majorHAnsi" w:cs="Helvetica"/>
          <w:b/>
          <w:i/>
        </w:rPr>
        <w:br/>
        <w:t xml:space="preserve">Тервел, </w:t>
      </w:r>
      <w:r w:rsidRPr="00B775FE">
        <w:rPr>
          <w:rFonts w:asciiTheme="majorHAnsi" w:hAnsiTheme="majorHAnsi" w:cs="Helvetica"/>
          <w:b/>
          <w:i/>
          <w:lang w:val="en-US"/>
        </w:rPr>
        <w:t>30</w:t>
      </w:r>
      <w:r w:rsidRPr="00B775FE">
        <w:rPr>
          <w:rFonts w:asciiTheme="majorHAnsi" w:hAnsiTheme="majorHAnsi" w:cs="Helvetica"/>
          <w:b/>
          <w:i/>
        </w:rPr>
        <w:t>.09.2019г.</w:t>
      </w:r>
    </w:p>
    <w:p w:rsidR="00B775FE" w:rsidRPr="00B775FE" w:rsidRDefault="00B775FE" w:rsidP="00B775FE">
      <w:pPr>
        <w:shd w:val="clear" w:color="auto" w:fill="FFFFFF"/>
        <w:ind w:firstLine="709"/>
        <w:jc w:val="both"/>
        <w:rPr>
          <w:rFonts w:asciiTheme="majorHAnsi" w:hAnsiTheme="majorHAnsi" w:cs="Helvetica"/>
          <w:b/>
          <w:i/>
        </w:rPr>
      </w:pPr>
    </w:p>
    <w:p w:rsidR="00B775FE" w:rsidRPr="00B775FE" w:rsidRDefault="00B775FE" w:rsidP="00B775FE">
      <w:pPr>
        <w:shd w:val="clear" w:color="auto" w:fill="FFFFFF"/>
        <w:ind w:firstLine="709"/>
        <w:jc w:val="both"/>
        <w:rPr>
          <w:rFonts w:asciiTheme="majorHAnsi" w:hAnsiTheme="majorHAnsi" w:cs="Helvetica"/>
          <w:i/>
        </w:rPr>
      </w:pPr>
      <w:r w:rsidRPr="00B775FE">
        <w:rPr>
          <w:rFonts w:asciiTheme="majorHAnsi" w:hAnsiTheme="majorHAnsi" w:cs="Helvetica"/>
          <w:b/>
          <w:i/>
        </w:rPr>
        <w:t>ОТНОСНО:</w:t>
      </w:r>
      <w:r w:rsidRPr="00B775FE">
        <w:rPr>
          <w:rFonts w:asciiTheme="majorHAnsi" w:hAnsiTheme="majorHAnsi" w:cs="Helvetica"/>
          <w:i/>
        </w:rPr>
        <w:t xml:space="preserve"> Н</w:t>
      </w:r>
      <w:r w:rsidRPr="00B775FE">
        <w:rPr>
          <w:rFonts w:asciiTheme="majorHAnsi" w:hAnsiTheme="majorHAnsi"/>
          <w:i/>
        </w:rPr>
        <w:t xml:space="preserve">азначаване състави на </w:t>
      </w:r>
      <w:proofErr w:type="spellStart"/>
      <w:r w:rsidRPr="00B775FE">
        <w:rPr>
          <w:rFonts w:asciiTheme="majorHAnsi" w:hAnsiTheme="majorHAnsi"/>
          <w:i/>
        </w:rPr>
        <w:t>СИК</w:t>
      </w:r>
      <w:proofErr w:type="spellEnd"/>
      <w:r w:rsidRPr="00B775FE">
        <w:rPr>
          <w:rFonts w:asciiTheme="majorHAnsi" w:hAnsiTheme="majorHAnsi"/>
          <w:i/>
        </w:rPr>
        <w:t xml:space="preserve"> на територията на Община Тервел при провеждане на изборите за общински съветници и за кметове, насрочени на 27 октомври 2019г.</w:t>
      </w:r>
    </w:p>
    <w:p w:rsidR="00B775FE" w:rsidRPr="00B775FE" w:rsidRDefault="00B775FE" w:rsidP="00B775FE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B775FE" w:rsidRPr="00B775FE" w:rsidRDefault="00B775FE" w:rsidP="00B775FE">
      <w:pPr>
        <w:shd w:val="clear" w:color="auto" w:fill="FFFFFF"/>
        <w:ind w:firstLine="708"/>
        <w:jc w:val="both"/>
        <w:rPr>
          <w:rFonts w:asciiTheme="majorHAnsi" w:hAnsiTheme="majorHAnsi"/>
          <w:i/>
        </w:rPr>
      </w:pPr>
      <w:r w:rsidRPr="00B775FE">
        <w:rPr>
          <w:rFonts w:asciiTheme="majorHAnsi" w:hAnsiTheme="majorHAnsi"/>
          <w:i/>
        </w:rPr>
        <w:t xml:space="preserve">В Общинска избирателна комисия Тервел с вх. № 47/25.09.2019г. е постъпило предложение от Кмета на Община Тервел, направено след консултации с местните ръководства на парламентарно представените партии и коалиции, придружено от нормативно изискуемите  документи и списък на резервните </w:t>
      </w:r>
      <w:r w:rsidRPr="00B775FE">
        <w:rPr>
          <w:rFonts w:asciiTheme="majorHAnsi" w:hAnsiTheme="majorHAnsi"/>
          <w:i/>
        </w:rPr>
        <w:lastRenderedPageBreak/>
        <w:t>членове, за провеждане на изборите за общински съветници и за кметове, насрочени на 27 октомври 2019г.</w:t>
      </w:r>
    </w:p>
    <w:p w:rsidR="00B775FE" w:rsidRPr="00B775FE" w:rsidRDefault="00B775FE" w:rsidP="00B775FE">
      <w:pPr>
        <w:shd w:val="clear" w:color="auto" w:fill="FFFFFF"/>
        <w:ind w:firstLine="709"/>
        <w:jc w:val="both"/>
        <w:rPr>
          <w:rFonts w:asciiTheme="majorHAnsi" w:hAnsiTheme="majorHAnsi" w:cs="Helvetica"/>
          <w:i/>
        </w:rPr>
      </w:pPr>
    </w:p>
    <w:p w:rsidR="00B775FE" w:rsidRPr="00B775FE" w:rsidRDefault="00B775FE" w:rsidP="00B775FE">
      <w:pPr>
        <w:shd w:val="clear" w:color="auto" w:fill="FFFFFF"/>
        <w:ind w:firstLine="708"/>
        <w:jc w:val="both"/>
        <w:rPr>
          <w:rFonts w:asciiTheme="majorHAnsi" w:hAnsiTheme="majorHAnsi"/>
          <w:i/>
        </w:rPr>
      </w:pPr>
      <w:r w:rsidRPr="00B775FE">
        <w:rPr>
          <w:rFonts w:asciiTheme="majorHAnsi" w:hAnsiTheme="majorHAnsi"/>
          <w:i/>
        </w:rPr>
        <w:t>Към предложението са приложени изискуемите по чл.91, ал.4, 5, 6 и 8 от ИК документи:</w:t>
      </w:r>
    </w:p>
    <w:p w:rsidR="00B775FE" w:rsidRPr="00B775FE" w:rsidRDefault="00B775FE" w:rsidP="00B775FE">
      <w:pPr>
        <w:ind w:firstLine="708"/>
        <w:jc w:val="both"/>
        <w:rPr>
          <w:rFonts w:asciiTheme="majorHAnsi" w:hAnsiTheme="majorHAnsi"/>
          <w:i/>
        </w:rPr>
      </w:pPr>
      <w:r w:rsidRPr="00B775FE">
        <w:rPr>
          <w:rFonts w:asciiTheme="majorHAnsi" w:hAnsiTheme="majorHAnsi"/>
          <w:i/>
        </w:rPr>
        <w:t xml:space="preserve">Постигнато е съгласие между участвалите в консултациите партии и коалиции, като в срока по т.23 от Решение № 1029-МИ от 10.09.2019г. на ЦИК. Кмета на общината е изпратил документите към </w:t>
      </w:r>
      <w:proofErr w:type="spellStart"/>
      <w:r w:rsidRPr="00B775FE">
        <w:rPr>
          <w:rFonts w:asciiTheme="majorHAnsi" w:hAnsiTheme="majorHAnsi"/>
          <w:i/>
        </w:rPr>
        <w:t>ОИК-Тервел</w:t>
      </w:r>
      <w:proofErr w:type="spellEnd"/>
      <w:r w:rsidRPr="00B775FE">
        <w:rPr>
          <w:rFonts w:asciiTheme="majorHAnsi" w:hAnsiTheme="majorHAnsi"/>
          <w:i/>
        </w:rPr>
        <w:t>.</w:t>
      </w:r>
    </w:p>
    <w:p w:rsidR="00B775FE" w:rsidRPr="00B775FE" w:rsidRDefault="00B775FE" w:rsidP="00B775FE">
      <w:pPr>
        <w:ind w:firstLine="708"/>
        <w:jc w:val="both"/>
        <w:rPr>
          <w:rFonts w:asciiTheme="majorHAnsi" w:hAnsiTheme="majorHAnsi"/>
          <w:b/>
          <w:bCs/>
          <w:i/>
        </w:rPr>
      </w:pPr>
    </w:p>
    <w:p w:rsidR="00B775FE" w:rsidRPr="00B775FE" w:rsidRDefault="00B775FE" w:rsidP="00B775FE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  <w:r w:rsidRPr="00B775FE">
        <w:rPr>
          <w:rFonts w:asciiTheme="majorHAnsi" w:hAnsiTheme="majorHAnsi"/>
          <w:bCs/>
          <w:i/>
        </w:rPr>
        <w:t xml:space="preserve">На основание чл. 87, ал,1 т. 5, чл. 89, чл.91, ал.11от ИК и съгласно Решение 1029-МИ от 10.09.2019г. на ЦИК, </w:t>
      </w:r>
      <w:r w:rsidRPr="00B775FE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B775FE" w:rsidRPr="00B775FE" w:rsidRDefault="00B775FE" w:rsidP="00B775FE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B775FE" w:rsidRPr="00B775FE" w:rsidRDefault="00B775FE" w:rsidP="00B775FE">
      <w:pPr>
        <w:shd w:val="clear" w:color="auto" w:fill="FFFFFF"/>
        <w:jc w:val="center"/>
        <w:rPr>
          <w:rFonts w:asciiTheme="majorHAnsi" w:hAnsiTheme="majorHAnsi" w:cs="Helvetica"/>
          <w:i/>
        </w:rPr>
      </w:pPr>
      <w:r w:rsidRPr="00B775FE">
        <w:rPr>
          <w:rFonts w:asciiTheme="majorHAnsi" w:hAnsiTheme="majorHAnsi" w:cs="Helvetica"/>
          <w:b/>
          <w:bCs/>
          <w:i/>
        </w:rPr>
        <w:t>Р Е Ш И:</w:t>
      </w:r>
    </w:p>
    <w:p w:rsidR="00B775FE" w:rsidRPr="00B775FE" w:rsidRDefault="00B775FE" w:rsidP="00B775FE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B775FE" w:rsidRPr="00B775FE" w:rsidRDefault="00B775FE" w:rsidP="00B775FE">
      <w:pPr>
        <w:shd w:val="clear" w:color="auto" w:fill="FFFFFF"/>
        <w:ind w:firstLine="709"/>
        <w:jc w:val="both"/>
        <w:rPr>
          <w:rFonts w:asciiTheme="majorHAnsi" w:hAnsiTheme="majorHAnsi"/>
          <w:i/>
          <w:color w:val="000000" w:themeColor="text1"/>
        </w:rPr>
      </w:pPr>
      <w:r w:rsidRPr="00B775FE">
        <w:rPr>
          <w:rFonts w:asciiTheme="majorHAnsi" w:hAnsiTheme="majorHAnsi"/>
          <w:i/>
        </w:rPr>
        <w:t xml:space="preserve">1. НАЗНАЧАВА секционни избирателни комисии в Община Тервел и утвърждава списъка на резервните членове в Община Тервел при провеждане на изборите за общински съветници и за кметове, насрочени на 27 октомври 2019г., съгласно Приложение № 1. </w:t>
      </w:r>
    </w:p>
    <w:p w:rsidR="00B775FE" w:rsidRPr="00B775FE" w:rsidRDefault="00B775FE" w:rsidP="00B775FE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B775FE">
        <w:rPr>
          <w:rFonts w:asciiTheme="majorHAnsi" w:hAnsiTheme="majorHAnsi"/>
          <w:i/>
          <w:color w:val="000000" w:themeColor="text1"/>
        </w:rPr>
        <w:t xml:space="preserve">2. </w:t>
      </w:r>
      <w:r w:rsidRPr="00B775FE">
        <w:rPr>
          <w:rFonts w:asciiTheme="majorHAnsi" w:hAnsiTheme="majorHAnsi"/>
          <w:i/>
        </w:rPr>
        <w:t xml:space="preserve">ИЗДАВА удостоверения на членовете на </w:t>
      </w:r>
      <w:proofErr w:type="spellStart"/>
      <w:r w:rsidRPr="00B775FE">
        <w:rPr>
          <w:rFonts w:asciiTheme="majorHAnsi" w:hAnsiTheme="majorHAnsi"/>
          <w:i/>
        </w:rPr>
        <w:t>СИК</w:t>
      </w:r>
      <w:proofErr w:type="spellEnd"/>
      <w:r w:rsidRPr="00B775FE">
        <w:rPr>
          <w:rFonts w:asciiTheme="majorHAnsi" w:hAnsiTheme="majorHAnsi"/>
          <w:i/>
        </w:rPr>
        <w:t xml:space="preserve"> в Община Тервел. </w:t>
      </w:r>
    </w:p>
    <w:p w:rsidR="00B775FE" w:rsidRPr="00B775FE" w:rsidRDefault="00B775FE" w:rsidP="00B775FE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B775FE" w:rsidRPr="00B775FE" w:rsidRDefault="00B775FE" w:rsidP="00B775FE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B775FE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B775FE" w:rsidRPr="00B775FE" w:rsidRDefault="00B775FE" w:rsidP="00B775FE">
      <w:pPr>
        <w:ind w:firstLine="708"/>
        <w:jc w:val="both"/>
        <w:rPr>
          <w:rFonts w:asciiTheme="majorHAnsi" w:hAnsiTheme="majorHAnsi"/>
          <w:i/>
        </w:rPr>
      </w:pPr>
      <w:r w:rsidRPr="00B775FE">
        <w:rPr>
          <w:rFonts w:asciiTheme="majorHAnsi" w:hAnsiTheme="majorHAnsi"/>
          <w:i/>
        </w:rPr>
        <w:t xml:space="preserve">Препис от решението да се изложи на информационното табло на </w:t>
      </w:r>
      <w:proofErr w:type="spellStart"/>
      <w:r w:rsidRPr="00B775FE">
        <w:rPr>
          <w:rFonts w:asciiTheme="majorHAnsi" w:hAnsiTheme="majorHAnsi"/>
          <w:i/>
        </w:rPr>
        <w:t>ОИК</w:t>
      </w:r>
      <w:proofErr w:type="spellEnd"/>
      <w:r w:rsidRPr="00B775FE">
        <w:rPr>
          <w:rFonts w:asciiTheme="majorHAnsi" w:hAnsiTheme="majorHAnsi"/>
          <w:i/>
        </w:rPr>
        <w:t xml:space="preserve"> – Тервел. </w:t>
      </w:r>
    </w:p>
    <w:p w:rsidR="00B775FE" w:rsidRPr="00A26000" w:rsidRDefault="00B775FE" w:rsidP="00B775FE">
      <w:pPr>
        <w:jc w:val="both"/>
        <w:rPr>
          <w:rFonts w:asciiTheme="majorHAnsi" w:hAnsiTheme="majorHAnsi"/>
        </w:rPr>
      </w:pPr>
    </w:p>
    <w:p w:rsidR="00B775FE" w:rsidRDefault="00B775FE" w:rsidP="00672675">
      <w:pPr>
        <w:rPr>
          <w:rFonts w:asciiTheme="majorHAnsi" w:hAnsiTheme="majorHAnsi"/>
          <w:b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B906AE"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„За“ – Невяна Пенчева, Адем Адемов, 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Александър Александров, Виолета Янкова, Маринка Тодорова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65C3" w:rsidRDefault="00A265C3" w:rsidP="005049EC">
      <w:pPr>
        <w:jc w:val="both"/>
        <w:rPr>
          <w:rFonts w:asciiTheme="majorHAnsi" w:hAnsiTheme="majorHAnsi"/>
        </w:rPr>
      </w:pPr>
    </w:p>
    <w:p w:rsidR="0095760C" w:rsidRPr="0095760C" w:rsidRDefault="0095760C" w:rsidP="0095760C">
      <w:pPr>
        <w:tabs>
          <w:tab w:val="left" w:pos="426"/>
        </w:tabs>
        <w:jc w:val="both"/>
        <w:rPr>
          <w:rFonts w:asciiTheme="majorHAnsi" w:hAnsiTheme="majorHAnsi"/>
          <w:i/>
          <w:color w:val="000000" w:themeColor="text1"/>
        </w:rPr>
      </w:pPr>
    </w:p>
    <w:p w:rsidR="00E2311E" w:rsidRPr="009A2ED6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Поради изчерпване на дневния ред заседанието на </w:t>
      </w:r>
      <w:proofErr w:type="spellStart"/>
      <w:r w:rsidRPr="009A2ED6">
        <w:rPr>
          <w:rFonts w:asciiTheme="majorHAnsi" w:hAnsiTheme="majorHAnsi"/>
          <w:b/>
        </w:rPr>
        <w:t>ОИК-</w:t>
      </w:r>
      <w:r w:rsidR="00052B6C" w:rsidRPr="009A2ED6">
        <w:rPr>
          <w:rFonts w:asciiTheme="majorHAnsi" w:hAnsiTheme="majorHAnsi"/>
          <w:b/>
        </w:rPr>
        <w:t>Тервел</w:t>
      </w:r>
      <w:proofErr w:type="spellEnd"/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9A2ED6">
        <w:rPr>
          <w:rFonts w:asciiTheme="majorHAnsi" w:hAnsiTheme="majorHAnsi"/>
          <w:b/>
        </w:rPr>
        <w:t>1</w:t>
      </w:r>
      <w:r w:rsidR="000600B2">
        <w:rPr>
          <w:rFonts w:asciiTheme="majorHAnsi" w:hAnsiTheme="majorHAnsi"/>
          <w:b/>
          <w:lang w:val="en-US"/>
        </w:rPr>
        <w:t>3</w:t>
      </w:r>
      <w:r w:rsidR="00052B6C" w:rsidRPr="009A2ED6">
        <w:rPr>
          <w:rFonts w:asciiTheme="majorHAnsi" w:hAnsiTheme="majorHAnsi"/>
          <w:b/>
        </w:rPr>
        <w:t>:</w:t>
      </w:r>
      <w:r w:rsidR="000600B2">
        <w:rPr>
          <w:rFonts w:asciiTheme="majorHAnsi" w:hAnsiTheme="majorHAnsi"/>
          <w:b/>
          <w:lang w:val="en-US"/>
        </w:rPr>
        <w:t>3</w:t>
      </w:r>
      <w:r w:rsidR="00052B6C" w:rsidRPr="009A2ED6">
        <w:rPr>
          <w:rFonts w:asciiTheme="majorHAnsi" w:hAnsiTheme="majorHAnsi"/>
          <w:b/>
        </w:rPr>
        <w:t>0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(Невяна Димитрова Пенчева)</w:t>
      </w:r>
      <w:bookmarkStart w:id="1" w:name="_GoBack"/>
      <w:bookmarkEnd w:id="1"/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9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FD" w:rsidRDefault="006E05FD" w:rsidP="00326122">
      <w:r>
        <w:separator/>
      </w:r>
    </w:p>
  </w:endnote>
  <w:endnote w:type="continuationSeparator" w:id="0">
    <w:p w:rsidR="006E05FD" w:rsidRDefault="006E05FD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9053"/>
      <w:docPartObj>
        <w:docPartGallery w:val="Page Numbers (Bottom of Page)"/>
        <w:docPartUnique/>
      </w:docPartObj>
    </w:sdtPr>
    <w:sdtEndPr/>
    <w:sdtContent>
      <w:p w:rsidR="005161D4" w:rsidRDefault="00AF2FA0">
        <w:pPr>
          <w:pStyle w:val="ad"/>
          <w:jc w:val="center"/>
        </w:pPr>
        <w:r>
          <w:fldChar w:fldCharType="begin"/>
        </w:r>
        <w:r w:rsidR="005161D4">
          <w:instrText>PAGE   \* MERGEFORMAT</w:instrText>
        </w:r>
        <w:r>
          <w:fldChar w:fldCharType="separate"/>
        </w:r>
        <w:r w:rsidR="000600B2">
          <w:rPr>
            <w:noProof/>
          </w:rPr>
          <w:t>2</w:t>
        </w:r>
        <w:r>
          <w:fldChar w:fldCharType="end"/>
        </w:r>
      </w:p>
    </w:sdtContent>
  </w:sdt>
  <w:p w:rsidR="005161D4" w:rsidRDefault="005161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FD" w:rsidRDefault="006E05FD" w:rsidP="00326122">
      <w:r>
        <w:separator/>
      </w:r>
    </w:p>
  </w:footnote>
  <w:footnote w:type="continuationSeparator" w:id="0">
    <w:p w:rsidR="006E05FD" w:rsidRDefault="006E05FD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3"/>
  </w:num>
  <w:num w:numId="5">
    <w:abstractNumId w:val="23"/>
  </w:num>
  <w:num w:numId="6">
    <w:abstractNumId w:val="4"/>
  </w:num>
  <w:num w:numId="7">
    <w:abstractNumId w:val="11"/>
  </w:num>
  <w:num w:numId="8">
    <w:abstractNumId w:val="5"/>
  </w:num>
  <w:num w:numId="9">
    <w:abstractNumId w:val="21"/>
  </w:num>
  <w:num w:numId="10">
    <w:abstractNumId w:val="7"/>
  </w:num>
  <w:num w:numId="11">
    <w:abstractNumId w:val="8"/>
  </w:num>
  <w:num w:numId="12">
    <w:abstractNumId w:val="22"/>
  </w:num>
  <w:num w:numId="13">
    <w:abstractNumId w:val="18"/>
  </w:num>
  <w:num w:numId="14">
    <w:abstractNumId w:val="9"/>
  </w:num>
  <w:num w:numId="15">
    <w:abstractNumId w:val="13"/>
  </w:num>
  <w:num w:numId="16">
    <w:abstractNumId w:val="16"/>
  </w:num>
  <w:num w:numId="17">
    <w:abstractNumId w:val="17"/>
  </w:num>
  <w:num w:numId="18">
    <w:abstractNumId w:val="2"/>
  </w:num>
  <w:num w:numId="19">
    <w:abstractNumId w:val="15"/>
  </w:num>
  <w:num w:numId="20">
    <w:abstractNumId w:val="1"/>
  </w:num>
  <w:num w:numId="21">
    <w:abstractNumId w:val="19"/>
  </w:num>
  <w:num w:numId="22">
    <w:abstractNumId w:val="10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77A2"/>
    <w:rsid w:val="00052B6C"/>
    <w:rsid w:val="000600B2"/>
    <w:rsid w:val="00091561"/>
    <w:rsid w:val="0009458B"/>
    <w:rsid w:val="00095D9E"/>
    <w:rsid w:val="000A6C03"/>
    <w:rsid w:val="000E63FD"/>
    <w:rsid w:val="001238A7"/>
    <w:rsid w:val="00152D78"/>
    <w:rsid w:val="00155943"/>
    <w:rsid w:val="001D5141"/>
    <w:rsid w:val="001F7859"/>
    <w:rsid w:val="0022774C"/>
    <w:rsid w:val="00233897"/>
    <w:rsid w:val="00287560"/>
    <w:rsid w:val="002D7952"/>
    <w:rsid w:val="002E364A"/>
    <w:rsid w:val="00326122"/>
    <w:rsid w:val="003418FF"/>
    <w:rsid w:val="003F3CFA"/>
    <w:rsid w:val="004051C7"/>
    <w:rsid w:val="004161AF"/>
    <w:rsid w:val="0048222C"/>
    <w:rsid w:val="004C041F"/>
    <w:rsid w:val="00503D1B"/>
    <w:rsid w:val="005049EC"/>
    <w:rsid w:val="005161D4"/>
    <w:rsid w:val="005740A7"/>
    <w:rsid w:val="005A4930"/>
    <w:rsid w:val="005C5A73"/>
    <w:rsid w:val="005D5952"/>
    <w:rsid w:val="00607876"/>
    <w:rsid w:val="00641B1C"/>
    <w:rsid w:val="00664566"/>
    <w:rsid w:val="00672675"/>
    <w:rsid w:val="00691269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4723B"/>
    <w:rsid w:val="00773BFD"/>
    <w:rsid w:val="008267FF"/>
    <w:rsid w:val="0083282C"/>
    <w:rsid w:val="0084645D"/>
    <w:rsid w:val="008829E3"/>
    <w:rsid w:val="008B10FF"/>
    <w:rsid w:val="008B39C9"/>
    <w:rsid w:val="008B5BD5"/>
    <w:rsid w:val="0095760C"/>
    <w:rsid w:val="00977729"/>
    <w:rsid w:val="009915E2"/>
    <w:rsid w:val="00995799"/>
    <w:rsid w:val="009A2ED6"/>
    <w:rsid w:val="009B74D2"/>
    <w:rsid w:val="00A00B30"/>
    <w:rsid w:val="00A06FB5"/>
    <w:rsid w:val="00A14DA2"/>
    <w:rsid w:val="00A245F2"/>
    <w:rsid w:val="00A2481E"/>
    <w:rsid w:val="00A265C3"/>
    <w:rsid w:val="00AF2CAD"/>
    <w:rsid w:val="00AF2FA0"/>
    <w:rsid w:val="00AF76EF"/>
    <w:rsid w:val="00B01C26"/>
    <w:rsid w:val="00B2677C"/>
    <w:rsid w:val="00B44C07"/>
    <w:rsid w:val="00B71C4D"/>
    <w:rsid w:val="00B775FE"/>
    <w:rsid w:val="00B906AE"/>
    <w:rsid w:val="00B94728"/>
    <w:rsid w:val="00BB7E65"/>
    <w:rsid w:val="00BC4D39"/>
    <w:rsid w:val="00BF6526"/>
    <w:rsid w:val="00C1419B"/>
    <w:rsid w:val="00C77230"/>
    <w:rsid w:val="00D0032E"/>
    <w:rsid w:val="00D24E64"/>
    <w:rsid w:val="00D372E5"/>
    <w:rsid w:val="00D87234"/>
    <w:rsid w:val="00DB78B7"/>
    <w:rsid w:val="00DC0DD3"/>
    <w:rsid w:val="00E14A30"/>
    <w:rsid w:val="00E2311E"/>
    <w:rsid w:val="00E3627A"/>
    <w:rsid w:val="00E47076"/>
    <w:rsid w:val="00E51D15"/>
    <w:rsid w:val="00E65549"/>
    <w:rsid w:val="00E72437"/>
    <w:rsid w:val="00E93CE2"/>
    <w:rsid w:val="00EE01C9"/>
    <w:rsid w:val="00F11235"/>
    <w:rsid w:val="00F80EE4"/>
    <w:rsid w:val="00FE409B"/>
    <w:rsid w:val="00FE690F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DB86-4E21-41D2-BBAF-7226F1A3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Io</cp:lastModifiedBy>
  <cp:revision>81</cp:revision>
  <cp:lastPrinted>2019-09-28T11:48:00Z</cp:lastPrinted>
  <dcterms:created xsi:type="dcterms:W3CDTF">2019-09-03T14:21:00Z</dcterms:created>
  <dcterms:modified xsi:type="dcterms:W3CDTF">2019-09-30T08:51:00Z</dcterms:modified>
</cp:coreProperties>
</file>