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B6C" w:rsidRPr="009A2ED6" w:rsidRDefault="00052B6C" w:rsidP="00052B6C">
      <w:pPr>
        <w:ind w:left="975" w:right="975"/>
        <w:jc w:val="center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Общинска избирателна комисия Тервел</w:t>
      </w:r>
    </w:p>
    <w:p w:rsidR="00052B6C" w:rsidRPr="009A2ED6" w:rsidRDefault="00F143C0" w:rsidP="00052B6C">
      <w:pPr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5" style="width:362.9pt;height:0" o:hrpct="800" o:hralign="center" o:hrstd="t" o:hrnoshade="t" o:hr="t" fillcolor="black" stroked="f"/>
        </w:pict>
      </w:r>
    </w:p>
    <w:p w:rsidR="006F6C8E" w:rsidRPr="009A2ED6" w:rsidRDefault="006F6C8E" w:rsidP="00D24E64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Pr="002472C4" w:rsidRDefault="00D24E64" w:rsidP="00E93CE2">
      <w:pPr>
        <w:jc w:val="center"/>
        <w:rPr>
          <w:rFonts w:asciiTheme="majorHAnsi" w:hAnsiTheme="majorHAnsi"/>
          <w:b/>
          <w:sz w:val="28"/>
          <w:szCs w:val="28"/>
        </w:rPr>
      </w:pPr>
      <w:r w:rsidRPr="009A2ED6">
        <w:rPr>
          <w:rFonts w:asciiTheme="majorHAnsi" w:hAnsiTheme="majorHAnsi"/>
          <w:b/>
          <w:sz w:val="28"/>
          <w:szCs w:val="28"/>
        </w:rPr>
        <w:t xml:space="preserve">ПРОТОКОЛ № </w:t>
      </w:r>
      <w:r w:rsidR="009915E2">
        <w:rPr>
          <w:rFonts w:asciiTheme="majorHAnsi" w:hAnsiTheme="majorHAnsi"/>
          <w:b/>
          <w:sz w:val="28"/>
          <w:szCs w:val="28"/>
        </w:rPr>
        <w:t>1</w:t>
      </w:r>
      <w:r w:rsidR="00AE2730">
        <w:rPr>
          <w:rFonts w:asciiTheme="majorHAnsi" w:hAnsiTheme="majorHAnsi"/>
          <w:b/>
          <w:sz w:val="28"/>
          <w:szCs w:val="28"/>
        </w:rPr>
        <w:t>4</w:t>
      </w:r>
    </w:p>
    <w:p w:rsidR="000A6C03" w:rsidRPr="009A2ED6" w:rsidRDefault="000A6C03" w:rsidP="00E93CE2">
      <w:pPr>
        <w:jc w:val="center"/>
        <w:rPr>
          <w:rFonts w:asciiTheme="majorHAnsi" w:hAnsiTheme="majorHAnsi"/>
          <w:b/>
          <w:sz w:val="28"/>
          <w:szCs w:val="28"/>
        </w:rPr>
      </w:pPr>
    </w:p>
    <w:p w:rsidR="00D24E64" w:rsidRDefault="00D24E64" w:rsidP="00E2311E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ab/>
      </w:r>
      <w:r w:rsidR="00E2311E" w:rsidRPr="009A2ED6">
        <w:rPr>
          <w:rFonts w:asciiTheme="majorHAnsi" w:hAnsiTheme="majorHAnsi"/>
        </w:rPr>
        <w:t xml:space="preserve">Днес, </w:t>
      </w:r>
      <w:r w:rsidR="002472C4">
        <w:rPr>
          <w:rFonts w:asciiTheme="majorHAnsi" w:hAnsiTheme="majorHAnsi"/>
        </w:rPr>
        <w:t>0</w:t>
      </w:r>
      <w:r w:rsidR="00AE2730">
        <w:rPr>
          <w:rFonts w:asciiTheme="majorHAnsi" w:hAnsiTheme="majorHAnsi"/>
        </w:rPr>
        <w:t>7</w:t>
      </w:r>
      <w:r w:rsidR="002472C4">
        <w:rPr>
          <w:rFonts w:asciiTheme="majorHAnsi" w:hAnsiTheme="majorHAnsi"/>
        </w:rPr>
        <w:t>.10</w:t>
      </w:r>
      <w:r w:rsidR="00B94728" w:rsidRPr="009A2ED6">
        <w:rPr>
          <w:rFonts w:asciiTheme="majorHAnsi" w:hAnsiTheme="majorHAnsi"/>
        </w:rPr>
        <w:t>.2019</w:t>
      </w:r>
      <w:r w:rsidR="00E2311E" w:rsidRPr="009A2ED6">
        <w:rPr>
          <w:rFonts w:asciiTheme="majorHAnsi" w:hAnsiTheme="majorHAnsi"/>
        </w:rPr>
        <w:t>г. в гр.Тервел се проведе заседание на О</w:t>
      </w:r>
      <w:r w:rsidRPr="009A2ED6">
        <w:rPr>
          <w:rFonts w:asciiTheme="majorHAnsi" w:hAnsiTheme="majorHAnsi"/>
        </w:rPr>
        <w:t>бщинска избирателна комисия-Тервел.</w:t>
      </w:r>
      <w:r w:rsidR="00B775FE">
        <w:rPr>
          <w:rFonts w:asciiTheme="majorHAnsi" w:hAnsiTheme="majorHAnsi"/>
          <w:lang w:val="en-US"/>
        </w:rPr>
        <w:t xml:space="preserve"> </w:t>
      </w:r>
      <w:r w:rsidRPr="009A2ED6">
        <w:rPr>
          <w:rFonts w:asciiTheme="majorHAnsi" w:hAnsiTheme="majorHAnsi"/>
        </w:rPr>
        <w:t>На заседанието присъства</w:t>
      </w:r>
      <w:r w:rsidR="00E2311E" w:rsidRPr="009A2ED6">
        <w:rPr>
          <w:rFonts w:asciiTheme="majorHAnsi" w:hAnsiTheme="majorHAnsi"/>
        </w:rPr>
        <w:t>ха</w:t>
      </w:r>
      <w:r w:rsidRPr="009A2ED6">
        <w:rPr>
          <w:rFonts w:asciiTheme="majorHAnsi" w:hAnsiTheme="majorHAnsi"/>
        </w:rPr>
        <w:t>:</w:t>
      </w:r>
    </w:p>
    <w:p w:rsidR="00D87234" w:rsidRDefault="00D87234" w:rsidP="00E2311E">
      <w:pPr>
        <w:jc w:val="both"/>
        <w:rPr>
          <w:rFonts w:asciiTheme="majorHAnsi" w:hAnsiTheme="majorHAnsi"/>
        </w:rPr>
      </w:pPr>
    </w:p>
    <w:p w:rsidR="006F6C8E" w:rsidRPr="009A2ED6" w:rsidRDefault="006F6C8E" w:rsidP="00E2311E">
      <w:pPr>
        <w:jc w:val="both"/>
        <w:rPr>
          <w:rFonts w:asciiTheme="majorHAnsi" w:hAnsiTheme="majorHAnsi"/>
        </w:rPr>
      </w:pP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Председател:</w:t>
      </w:r>
      <w:r w:rsidRPr="009A2ED6">
        <w:rPr>
          <w:rFonts w:asciiTheme="majorHAnsi" w:hAnsiTheme="majorHAnsi"/>
          <w:b/>
        </w:rPr>
        <w:tab/>
      </w:r>
      <w:r w:rsidR="00773BFD" w:rsidRPr="009A2ED6">
        <w:rPr>
          <w:rFonts w:asciiTheme="majorHAnsi" w:hAnsiTheme="majorHAnsi"/>
        </w:rPr>
        <w:t xml:space="preserve">Невяна </w:t>
      </w:r>
      <w:r w:rsidR="00E2311E" w:rsidRPr="009A2ED6">
        <w:rPr>
          <w:rFonts w:asciiTheme="majorHAnsi" w:hAnsiTheme="majorHAnsi"/>
        </w:rPr>
        <w:t xml:space="preserve">Димитрова </w:t>
      </w:r>
      <w:r w:rsidR="00773BFD" w:rsidRPr="009A2ED6">
        <w:rPr>
          <w:rFonts w:asciiTheme="majorHAnsi" w:hAnsiTheme="majorHAnsi"/>
        </w:rPr>
        <w:t>Пенчева</w:t>
      </w:r>
    </w:p>
    <w:p w:rsidR="00AE2730" w:rsidRDefault="00AE2730" w:rsidP="00D24E64">
      <w:pPr>
        <w:rPr>
          <w:rFonts w:asciiTheme="majorHAnsi" w:hAnsiTheme="majorHAnsi"/>
          <w:b/>
        </w:rPr>
      </w:pP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  <w:b/>
        </w:rPr>
        <w:t>Секретар: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 xml:space="preserve">Капка </w:t>
      </w:r>
      <w:r w:rsidR="00E2311E" w:rsidRPr="009A2ED6">
        <w:rPr>
          <w:rFonts w:asciiTheme="majorHAnsi" w:hAnsiTheme="majorHAnsi"/>
        </w:rPr>
        <w:t xml:space="preserve">Христова </w:t>
      </w:r>
      <w:r w:rsidRPr="009A2ED6">
        <w:rPr>
          <w:rFonts w:asciiTheme="majorHAnsi" w:hAnsiTheme="majorHAnsi"/>
        </w:rPr>
        <w:t>Георгиева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Членове: </w:t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  <w:t>Мари</w:t>
      </w:r>
      <w:r w:rsidR="00773BFD" w:rsidRPr="009A2ED6">
        <w:rPr>
          <w:rFonts w:asciiTheme="majorHAnsi" w:hAnsiTheme="majorHAnsi"/>
        </w:rPr>
        <w:t>нка</w:t>
      </w:r>
      <w:r w:rsidR="00E2311E" w:rsidRPr="009A2ED6">
        <w:rPr>
          <w:rFonts w:asciiTheme="majorHAnsi" w:hAnsiTheme="majorHAnsi"/>
        </w:rPr>
        <w:t xml:space="preserve"> Върбанова </w:t>
      </w:r>
      <w:r w:rsidR="00773BFD" w:rsidRPr="009A2ED6">
        <w:rPr>
          <w:rFonts w:asciiTheme="majorHAnsi" w:hAnsiTheme="majorHAnsi"/>
        </w:rPr>
        <w:t>Николова</w:t>
      </w:r>
    </w:p>
    <w:p w:rsidR="00A265C3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A265C3" w:rsidRPr="009A2ED6">
        <w:rPr>
          <w:rFonts w:asciiTheme="majorHAnsi" w:hAnsiTheme="majorHAnsi"/>
        </w:rPr>
        <w:t>Елка Цонева Иванова</w:t>
      </w:r>
    </w:p>
    <w:p w:rsidR="00D24E64" w:rsidRPr="009A2ED6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773BFD" w:rsidRPr="009A2ED6">
        <w:rPr>
          <w:rFonts w:asciiTheme="majorHAnsi" w:hAnsiTheme="majorHAnsi"/>
        </w:rPr>
        <w:t xml:space="preserve">Димитър </w:t>
      </w:r>
      <w:r w:rsidR="00E2311E" w:rsidRPr="009A2ED6">
        <w:rPr>
          <w:rFonts w:asciiTheme="majorHAnsi" w:hAnsiTheme="majorHAnsi"/>
        </w:rPr>
        <w:t xml:space="preserve">Христов </w:t>
      </w:r>
      <w:r w:rsidR="00773BFD" w:rsidRPr="009A2ED6">
        <w:rPr>
          <w:rFonts w:asciiTheme="majorHAnsi" w:hAnsiTheme="majorHAnsi"/>
        </w:rPr>
        <w:t>Цонев</w:t>
      </w:r>
    </w:p>
    <w:p w:rsidR="00B94728" w:rsidRDefault="00D24E64" w:rsidP="00D24E64">
      <w:pPr>
        <w:rPr>
          <w:rFonts w:asciiTheme="majorHAnsi" w:hAnsiTheme="majorHAnsi"/>
        </w:rPr>
      </w:pP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Pr="009A2ED6">
        <w:rPr>
          <w:rFonts w:asciiTheme="majorHAnsi" w:hAnsiTheme="majorHAnsi"/>
        </w:rPr>
        <w:tab/>
      </w:r>
      <w:r w:rsidR="00672675" w:rsidRPr="009A2ED6">
        <w:rPr>
          <w:rFonts w:asciiTheme="majorHAnsi" w:hAnsiTheme="majorHAnsi"/>
        </w:rPr>
        <w:t>Валентин Стоянов Петров</w:t>
      </w:r>
    </w:p>
    <w:p w:rsidR="0074723B" w:rsidRDefault="0074723B" w:rsidP="0074723B">
      <w:pPr>
        <w:ind w:left="2124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Мария Станчева Минчева</w:t>
      </w:r>
    </w:p>
    <w:p w:rsidR="00B906AE" w:rsidRPr="009A2ED6" w:rsidRDefault="00B906AE" w:rsidP="0074723B">
      <w:pPr>
        <w:ind w:left="2124"/>
        <w:rPr>
          <w:rFonts w:asciiTheme="majorHAnsi" w:hAnsiTheme="majorHAnsi"/>
          <w:lang w:val="en-US"/>
        </w:rPr>
      </w:pPr>
      <w:r>
        <w:rPr>
          <w:rFonts w:asciiTheme="majorHAnsi" w:hAnsiTheme="majorHAnsi"/>
        </w:rPr>
        <w:t>Маринка Стефанова Тодорова</w:t>
      </w:r>
    </w:p>
    <w:p w:rsidR="0074723B" w:rsidRDefault="00E93CE2" w:rsidP="0074723B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  <w:lang w:val="en-US"/>
        </w:rPr>
        <w:tab/>
      </w:r>
      <w:r w:rsidRPr="009A2ED6">
        <w:rPr>
          <w:rFonts w:asciiTheme="majorHAnsi" w:hAnsiTheme="majorHAnsi"/>
          <w:lang w:val="en-US"/>
        </w:rPr>
        <w:tab/>
      </w:r>
      <w:r w:rsidR="00E3627A" w:rsidRPr="009A2ED6">
        <w:rPr>
          <w:rFonts w:asciiTheme="majorHAnsi" w:hAnsiTheme="majorHAnsi"/>
        </w:rPr>
        <w:t>Виолета Русева Янкова</w:t>
      </w:r>
    </w:p>
    <w:p w:rsidR="00672675" w:rsidRDefault="00672675" w:rsidP="00672675">
      <w:pPr>
        <w:rPr>
          <w:rFonts w:asciiTheme="majorHAnsi" w:hAnsiTheme="majorHAnsi"/>
        </w:rPr>
      </w:pPr>
    </w:p>
    <w:p w:rsidR="00A265C3" w:rsidRPr="009A2ED6" w:rsidRDefault="00A265C3" w:rsidP="00A265C3">
      <w:pPr>
        <w:rPr>
          <w:rFonts w:asciiTheme="majorHAnsi" w:hAnsiTheme="majorHAnsi"/>
        </w:rPr>
      </w:pPr>
    </w:p>
    <w:p w:rsidR="00052B6C" w:rsidRPr="009A2ED6" w:rsidRDefault="00773BFD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Заседанието бе открито в </w:t>
      </w:r>
      <w:r w:rsidRPr="00B906AE">
        <w:rPr>
          <w:rFonts w:asciiTheme="majorHAnsi" w:hAnsiTheme="majorHAnsi"/>
        </w:rPr>
        <w:t>1</w:t>
      </w:r>
      <w:r w:rsidR="00AE2730">
        <w:rPr>
          <w:rFonts w:asciiTheme="majorHAnsi" w:hAnsiTheme="majorHAnsi"/>
        </w:rPr>
        <w:t>4</w:t>
      </w:r>
      <w:r w:rsidRPr="00B906AE">
        <w:rPr>
          <w:rFonts w:asciiTheme="majorHAnsi" w:hAnsiTheme="majorHAnsi"/>
        </w:rPr>
        <w:t>:</w:t>
      </w:r>
      <w:r w:rsidR="002472C4">
        <w:rPr>
          <w:rFonts w:asciiTheme="majorHAnsi" w:hAnsiTheme="majorHAnsi"/>
        </w:rPr>
        <w:t>3</w:t>
      </w:r>
      <w:r w:rsidRPr="00B906AE">
        <w:rPr>
          <w:rFonts w:asciiTheme="majorHAnsi" w:hAnsiTheme="majorHAnsi"/>
        </w:rPr>
        <w:t>0</w:t>
      </w:r>
      <w:r w:rsidRPr="009A2ED6">
        <w:rPr>
          <w:rFonts w:asciiTheme="majorHAnsi" w:hAnsiTheme="majorHAnsi"/>
        </w:rPr>
        <w:t xml:space="preserve"> часа и председателствано от Председателя на ОИК-Тервел Невяна Пенчева.</w:t>
      </w:r>
    </w:p>
    <w:p w:rsidR="002D7952" w:rsidRPr="009A2ED6" w:rsidRDefault="002D7952" w:rsidP="006E5C3C">
      <w:pPr>
        <w:ind w:firstLine="708"/>
        <w:jc w:val="both"/>
        <w:rPr>
          <w:rFonts w:asciiTheme="majorHAnsi" w:hAnsiTheme="majorHAnsi"/>
        </w:rPr>
      </w:pPr>
    </w:p>
    <w:p w:rsidR="002D7952" w:rsidRPr="00A73601" w:rsidRDefault="00E2311E" w:rsidP="006E5C3C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Установено бе присъствието на </w:t>
      </w:r>
      <w:r w:rsidR="00AE2730">
        <w:rPr>
          <w:rFonts w:asciiTheme="majorHAnsi" w:hAnsiTheme="majorHAnsi"/>
        </w:rPr>
        <w:t>9</w:t>
      </w:r>
      <w:r w:rsidR="002472C4">
        <w:rPr>
          <w:rFonts w:asciiTheme="majorHAnsi" w:hAnsiTheme="majorHAnsi"/>
        </w:rPr>
        <w:t xml:space="preserve"> </w:t>
      </w:r>
      <w:r w:rsidRPr="009A2ED6">
        <w:rPr>
          <w:rFonts w:asciiTheme="majorHAnsi" w:hAnsiTheme="majorHAnsi"/>
        </w:rPr>
        <w:t xml:space="preserve">члена на </w:t>
      </w:r>
      <w:proofErr w:type="spellStart"/>
      <w:r w:rsidRPr="009A2ED6">
        <w:rPr>
          <w:rFonts w:asciiTheme="majorHAnsi" w:hAnsiTheme="majorHAnsi"/>
        </w:rPr>
        <w:t>ОИК-Тервел</w:t>
      </w:r>
      <w:proofErr w:type="spellEnd"/>
      <w:r w:rsidRPr="009A2ED6">
        <w:rPr>
          <w:rFonts w:asciiTheme="majorHAnsi" w:hAnsiTheme="majorHAnsi"/>
        </w:rPr>
        <w:t xml:space="preserve"> и наличие на кворум.</w:t>
      </w:r>
      <w:r w:rsidR="00A73601">
        <w:rPr>
          <w:rFonts w:asciiTheme="majorHAnsi" w:hAnsiTheme="majorHAnsi"/>
          <w:lang w:val="en-US"/>
        </w:rPr>
        <w:t xml:space="preserve"> </w:t>
      </w:r>
      <w:r w:rsidR="00A73601">
        <w:rPr>
          <w:rFonts w:asciiTheme="majorHAnsi" w:hAnsiTheme="majorHAnsi"/>
        </w:rPr>
        <w:t>Отсъства</w:t>
      </w:r>
      <w:r w:rsidR="00AE2730">
        <w:rPr>
          <w:rFonts w:asciiTheme="majorHAnsi" w:hAnsiTheme="majorHAnsi"/>
        </w:rPr>
        <w:t>т</w:t>
      </w:r>
      <w:r w:rsidR="00A73601">
        <w:rPr>
          <w:rFonts w:asciiTheme="majorHAnsi" w:hAnsiTheme="majorHAnsi"/>
        </w:rPr>
        <w:t xml:space="preserve"> Адем Мустафов Адемов – заместник председател на </w:t>
      </w:r>
      <w:proofErr w:type="spellStart"/>
      <w:r w:rsidR="00A73601">
        <w:rPr>
          <w:rFonts w:asciiTheme="majorHAnsi" w:hAnsiTheme="majorHAnsi"/>
        </w:rPr>
        <w:t>ОИК</w:t>
      </w:r>
      <w:proofErr w:type="spellEnd"/>
      <w:r w:rsidR="00AE2730">
        <w:rPr>
          <w:rFonts w:asciiTheme="majorHAnsi" w:hAnsiTheme="majorHAnsi"/>
        </w:rPr>
        <w:t xml:space="preserve"> и Александър Стоянов Александров </w:t>
      </w:r>
      <w:r w:rsidR="00AE2730">
        <w:rPr>
          <w:rFonts w:asciiTheme="majorHAnsi" w:hAnsiTheme="majorHAnsi"/>
        </w:rPr>
        <w:t xml:space="preserve">– заместник председател на </w:t>
      </w:r>
      <w:proofErr w:type="spellStart"/>
      <w:r w:rsidR="00AE2730">
        <w:rPr>
          <w:rFonts w:asciiTheme="majorHAnsi" w:hAnsiTheme="majorHAnsi"/>
        </w:rPr>
        <w:t>ОИК</w:t>
      </w:r>
      <w:proofErr w:type="spellEnd"/>
      <w:r w:rsidR="00A73601">
        <w:rPr>
          <w:rFonts w:asciiTheme="majorHAnsi" w:hAnsiTheme="majorHAnsi"/>
        </w:rPr>
        <w:t xml:space="preserve">.  </w:t>
      </w:r>
    </w:p>
    <w:p w:rsidR="006F6C8E" w:rsidRPr="009A2ED6" w:rsidRDefault="006F6C8E" w:rsidP="006E5C3C">
      <w:pPr>
        <w:ind w:firstLine="708"/>
        <w:jc w:val="both"/>
        <w:rPr>
          <w:rFonts w:asciiTheme="majorHAnsi" w:hAnsiTheme="majorHAnsi"/>
        </w:rPr>
      </w:pPr>
    </w:p>
    <w:p w:rsidR="00773BFD" w:rsidRPr="009A2ED6" w:rsidRDefault="00E2311E" w:rsidP="00672675">
      <w:pPr>
        <w:ind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AE2730">
        <w:rPr>
          <w:rFonts w:asciiTheme="majorHAnsi" w:hAnsiTheme="majorHAnsi"/>
        </w:rPr>
        <w:t>9</w:t>
      </w:r>
      <w:r w:rsidRPr="009A2ED6">
        <w:rPr>
          <w:rFonts w:asciiTheme="majorHAnsi" w:hAnsiTheme="majorHAnsi"/>
          <w:i/>
        </w:rPr>
        <w:t xml:space="preserve"> гласа ЗА</w:t>
      </w:r>
      <w:r w:rsidRPr="009A2ED6">
        <w:rPr>
          <w:rFonts w:asciiTheme="majorHAnsi" w:hAnsiTheme="majorHAnsi"/>
        </w:rPr>
        <w:t xml:space="preserve"> бе приет следния дневен ред: </w:t>
      </w:r>
    </w:p>
    <w:p w:rsidR="006F6C8E" w:rsidRPr="009A2ED6" w:rsidRDefault="006F6C8E" w:rsidP="00672675">
      <w:pPr>
        <w:ind w:firstLine="708"/>
        <w:jc w:val="both"/>
        <w:rPr>
          <w:rFonts w:asciiTheme="majorHAnsi" w:hAnsiTheme="majorHAnsi"/>
        </w:rPr>
      </w:pPr>
    </w:p>
    <w:p w:rsidR="00AE2730" w:rsidRPr="00AE2730" w:rsidRDefault="00B775FE" w:rsidP="00AE2730">
      <w:pPr>
        <w:pStyle w:val="a4"/>
        <w:spacing w:after="0"/>
        <w:ind w:firstLine="709"/>
        <w:jc w:val="both"/>
        <w:rPr>
          <w:rFonts w:asciiTheme="majorHAnsi" w:hAnsiTheme="majorHAnsi"/>
          <w:b/>
        </w:rPr>
      </w:pPr>
      <w:r w:rsidRPr="00AE2730">
        <w:rPr>
          <w:rFonts w:asciiTheme="majorHAnsi" w:hAnsiTheme="majorHAnsi" w:cs="Helvetica"/>
          <w:b/>
        </w:rPr>
        <w:t xml:space="preserve">1. </w:t>
      </w:r>
      <w:r w:rsidR="00AE2730" w:rsidRPr="00AE2730">
        <w:rPr>
          <w:rFonts w:asciiTheme="majorHAnsi" w:hAnsiTheme="majorHAnsi" w:cs="Helvetica"/>
          <w:b/>
        </w:rPr>
        <w:t xml:space="preserve">Сигнал за разлепени плакати за предизборна агитация на нерегламентирани места в с.Божан, общ.Тервел. </w:t>
      </w:r>
    </w:p>
    <w:p w:rsidR="00B775FE" w:rsidRPr="00AE2730" w:rsidRDefault="00B775FE" w:rsidP="00B775FE">
      <w:pPr>
        <w:shd w:val="clear" w:color="auto" w:fill="FFFFFF"/>
        <w:ind w:firstLine="709"/>
        <w:jc w:val="both"/>
        <w:rPr>
          <w:rFonts w:asciiTheme="majorHAnsi" w:hAnsiTheme="majorHAnsi" w:cs="Helvetica"/>
          <w:b/>
        </w:rPr>
      </w:pPr>
    </w:p>
    <w:p w:rsidR="009A2ED6" w:rsidRPr="00A265C3" w:rsidRDefault="009A2ED6" w:rsidP="00672675">
      <w:pPr>
        <w:tabs>
          <w:tab w:val="left" w:pos="284"/>
        </w:tabs>
        <w:jc w:val="both"/>
        <w:rPr>
          <w:rFonts w:asciiTheme="majorHAnsi" w:eastAsia="Calibri" w:hAnsiTheme="majorHAnsi"/>
          <w:b/>
          <w:lang w:eastAsia="en-US"/>
        </w:rPr>
      </w:pPr>
    </w:p>
    <w:p w:rsidR="00E2311E" w:rsidRPr="009A2ED6" w:rsidRDefault="00E2311E" w:rsidP="00672675">
      <w:pPr>
        <w:jc w:val="both"/>
        <w:rPr>
          <w:rFonts w:asciiTheme="majorHAnsi" w:hAnsiTheme="majorHAnsi"/>
          <w:b/>
          <w:bCs/>
          <w:u w:val="single"/>
        </w:rPr>
      </w:pPr>
      <w:r w:rsidRPr="009A2ED6">
        <w:rPr>
          <w:rFonts w:asciiTheme="majorHAnsi" w:hAnsiTheme="majorHAnsi"/>
          <w:b/>
          <w:bCs/>
          <w:u w:val="single"/>
        </w:rPr>
        <w:t>1.По точка първа  от дневния ред:</w:t>
      </w:r>
    </w:p>
    <w:p w:rsidR="002472C4" w:rsidRDefault="00E2311E" w:rsidP="00672675">
      <w:pPr>
        <w:pStyle w:val="1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9A2ED6">
        <w:rPr>
          <w:rFonts w:asciiTheme="majorHAnsi" w:hAnsiTheme="majorHAnsi" w:cs="Times New Roman"/>
          <w:sz w:val="24"/>
          <w:szCs w:val="24"/>
        </w:rPr>
        <w:t xml:space="preserve">Председателят докладва проект за решение. </w:t>
      </w:r>
      <w:bookmarkStart w:id="0" w:name="bookmark1"/>
      <w:bookmarkEnd w:id="0"/>
      <w:r w:rsidR="00773BFD" w:rsidRPr="009A2ED6">
        <w:rPr>
          <w:rFonts w:asciiTheme="majorHAnsi" w:hAnsiTheme="majorHAnsi" w:cs="Times New Roman"/>
          <w:sz w:val="24"/>
          <w:szCs w:val="24"/>
        </w:rPr>
        <w:t>След направени разисквания и констатация и на основание чл. 87 от Изборния кодекс</w:t>
      </w:r>
      <w:r w:rsidR="00052B6C" w:rsidRPr="009A2ED6">
        <w:rPr>
          <w:rFonts w:asciiTheme="majorHAnsi" w:hAnsiTheme="majorHAnsi" w:cs="Times New Roman"/>
          <w:sz w:val="24"/>
          <w:szCs w:val="24"/>
        </w:rPr>
        <w:t>,</w:t>
      </w:r>
      <w:r w:rsidR="00773BFD" w:rsidRPr="009A2ED6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773BFD" w:rsidRPr="009A2ED6">
        <w:rPr>
          <w:rFonts w:asciiTheme="majorHAnsi" w:hAnsiTheme="majorHAnsi" w:cs="Times New Roman"/>
          <w:sz w:val="24"/>
          <w:szCs w:val="24"/>
        </w:rPr>
        <w:t>ОИК</w:t>
      </w:r>
      <w:r w:rsidR="00052B6C" w:rsidRPr="009A2ED6">
        <w:rPr>
          <w:rFonts w:asciiTheme="majorHAnsi" w:hAnsiTheme="majorHAnsi" w:cs="Times New Roman"/>
          <w:sz w:val="24"/>
          <w:szCs w:val="24"/>
        </w:rPr>
        <w:t>-</w:t>
      </w:r>
      <w:r w:rsidR="00773BFD" w:rsidRPr="009A2ED6">
        <w:rPr>
          <w:rFonts w:asciiTheme="majorHAnsi" w:hAnsiTheme="majorHAnsi" w:cs="Times New Roman"/>
          <w:sz w:val="24"/>
          <w:szCs w:val="24"/>
        </w:rPr>
        <w:t>Тервел</w:t>
      </w:r>
      <w:proofErr w:type="spellEnd"/>
      <w:r w:rsidRPr="009A2ED6">
        <w:rPr>
          <w:rFonts w:asciiTheme="majorHAnsi" w:hAnsiTheme="majorHAnsi" w:cs="Times New Roman"/>
          <w:sz w:val="24"/>
          <w:szCs w:val="24"/>
        </w:rPr>
        <w:t xml:space="preserve"> взе следното</w:t>
      </w:r>
      <w:r w:rsidR="006E5C3C" w:rsidRPr="009A2ED6">
        <w:rPr>
          <w:rFonts w:asciiTheme="majorHAnsi" w:hAnsiTheme="majorHAnsi" w:cs="Times New Roman"/>
          <w:sz w:val="24"/>
          <w:szCs w:val="24"/>
        </w:rPr>
        <w:t>:</w:t>
      </w:r>
    </w:p>
    <w:p w:rsidR="00AE2730" w:rsidRPr="00AE2730" w:rsidRDefault="00AE2730" w:rsidP="00AE2730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="Helvetica"/>
          <w:b/>
          <w:i/>
        </w:rPr>
      </w:pPr>
      <w:r w:rsidRPr="00AE2730">
        <w:rPr>
          <w:rFonts w:asciiTheme="majorHAnsi" w:hAnsiTheme="majorHAnsi" w:cs="Helvetica"/>
          <w:b/>
          <w:i/>
        </w:rPr>
        <w:t>РЕШЕНИЕ</w:t>
      </w:r>
      <w:r w:rsidRPr="00AE2730">
        <w:rPr>
          <w:rFonts w:asciiTheme="majorHAnsi" w:hAnsiTheme="majorHAnsi" w:cs="Helvetica"/>
          <w:b/>
          <w:i/>
        </w:rPr>
        <w:br/>
        <w:t>№ 7</w:t>
      </w:r>
      <w:r w:rsidRPr="00AE2730">
        <w:rPr>
          <w:rFonts w:asciiTheme="majorHAnsi" w:hAnsiTheme="majorHAnsi" w:cs="Helvetica"/>
          <w:b/>
          <w:i/>
          <w:lang w:val="en-US"/>
        </w:rPr>
        <w:t>7</w:t>
      </w:r>
      <w:r w:rsidRPr="00AE2730">
        <w:rPr>
          <w:rFonts w:asciiTheme="majorHAnsi" w:hAnsiTheme="majorHAnsi" w:cs="Helvetica"/>
          <w:b/>
          <w:i/>
        </w:rPr>
        <w:t>-МИ</w:t>
      </w:r>
      <w:r w:rsidRPr="00AE2730">
        <w:rPr>
          <w:rFonts w:asciiTheme="majorHAnsi" w:hAnsiTheme="majorHAnsi" w:cs="Helvetica"/>
          <w:b/>
          <w:i/>
        </w:rPr>
        <w:br/>
        <w:t>Тервел, 0</w:t>
      </w:r>
      <w:r w:rsidRPr="00AE2730">
        <w:rPr>
          <w:rFonts w:asciiTheme="majorHAnsi" w:hAnsiTheme="majorHAnsi" w:cs="Helvetica"/>
          <w:b/>
          <w:i/>
          <w:lang w:val="en-US"/>
        </w:rPr>
        <w:t>7</w:t>
      </w:r>
      <w:r w:rsidRPr="00AE2730">
        <w:rPr>
          <w:rFonts w:asciiTheme="majorHAnsi" w:hAnsiTheme="majorHAnsi" w:cs="Helvetica"/>
          <w:b/>
          <w:i/>
        </w:rPr>
        <w:t>.10.2019г.</w:t>
      </w:r>
    </w:p>
    <w:p w:rsidR="00AE2730" w:rsidRPr="00AE2730" w:rsidRDefault="00AE2730" w:rsidP="00AE2730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bookmarkStart w:id="1" w:name="_GoBack"/>
      <w:bookmarkEnd w:id="1"/>
      <w:r w:rsidRPr="00AE2730">
        <w:rPr>
          <w:rFonts w:asciiTheme="majorHAnsi" w:hAnsiTheme="majorHAnsi" w:cs="Helvetica"/>
          <w:b/>
          <w:i/>
        </w:rPr>
        <w:t>ОТНОСНО:</w:t>
      </w:r>
      <w:r w:rsidRPr="00AE2730">
        <w:rPr>
          <w:rFonts w:asciiTheme="majorHAnsi" w:hAnsiTheme="majorHAnsi" w:cs="Helvetica"/>
          <w:i/>
        </w:rPr>
        <w:t xml:space="preserve"> Сигнал за разлепени плакати за предизборна агитация на нерегламентирани места в с.Божан, общ.Тервел. </w:t>
      </w:r>
    </w:p>
    <w:p w:rsidR="00AE2730" w:rsidRPr="00AE2730" w:rsidRDefault="00AE2730" w:rsidP="00AE2730">
      <w:pPr>
        <w:ind w:firstLine="708"/>
        <w:jc w:val="both"/>
        <w:rPr>
          <w:rFonts w:asciiTheme="majorHAnsi" w:hAnsiTheme="majorHAnsi"/>
          <w:i/>
        </w:rPr>
      </w:pPr>
    </w:p>
    <w:p w:rsidR="00AE2730" w:rsidRPr="00AE2730" w:rsidRDefault="00AE2730" w:rsidP="00AE2730">
      <w:pPr>
        <w:ind w:firstLine="708"/>
        <w:jc w:val="both"/>
        <w:rPr>
          <w:rFonts w:asciiTheme="majorHAnsi" w:hAnsiTheme="majorHAnsi"/>
          <w:i/>
        </w:rPr>
      </w:pPr>
      <w:r w:rsidRPr="00AE2730">
        <w:rPr>
          <w:rFonts w:asciiTheme="majorHAnsi" w:hAnsiTheme="majorHAnsi"/>
          <w:i/>
        </w:rPr>
        <w:t xml:space="preserve">На 07.10.2019г. в Общинска избирателна комисия </w:t>
      </w:r>
      <w:r w:rsidRPr="00AE2730">
        <w:rPr>
          <w:rFonts w:asciiTheme="majorHAnsi" w:hAnsiTheme="majorHAnsi"/>
          <w:i/>
          <w:lang w:val="en-US"/>
        </w:rPr>
        <w:t xml:space="preserve">- </w:t>
      </w:r>
      <w:r w:rsidRPr="00AE2730">
        <w:rPr>
          <w:rFonts w:asciiTheme="majorHAnsi" w:hAnsiTheme="majorHAnsi"/>
          <w:i/>
        </w:rPr>
        <w:t xml:space="preserve">Тервел, постъпи писмо от Началника на РУ-Тервел с вх. № 66/07.10.2019г., в едно със справка, във връзка с получен сигнал от г-н Петър Петров за нарушение на ИК. От получената справка </w:t>
      </w:r>
      <w:proofErr w:type="spellStart"/>
      <w:r w:rsidRPr="00AE2730">
        <w:rPr>
          <w:rFonts w:asciiTheme="majorHAnsi" w:hAnsiTheme="majorHAnsi"/>
          <w:i/>
        </w:rPr>
        <w:t>ОИК</w:t>
      </w:r>
      <w:proofErr w:type="spellEnd"/>
      <w:r w:rsidRPr="00AE2730">
        <w:rPr>
          <w:rFonts w:asciiTheme="majorHAnsi" w:hAnsiTheme="majorHAnsi"/>
          <w:i/>
        </w:rPr>
        <w:t xml:space="preserve"> – Тервел установи, че на 07.10.2019г. в 09:25 часа в РУ-Тервел е получено съобщение от </w:t>
      </w:r>
      <w:proofErr w:type="spellStart"/>
      <w:r w:rsidRPr="00AE2730">
        <w:rPr>
          <w:rFonts w:asciiTheme="majorHAnsi" w:hAnsiTheme="majorHAnsi"/>
          <w:i/>
        </w:rPr>
        <w:t>ОДЧ</w:t>
      </w:r>
      <w:proofErr w:type="spellEnd"/>
      <w:r w:rsidRPr="00AE2730">
        <w:rPr>
          <w:rFonts w:asciiTheme="majorHAnsi" w:hAnsiTheme="majorHAnsi"/>
          <w:i/>
        </w:rPr>
        <w:t xml:space="preserve"> при </w:t>
      </w:r>
      <w:proofErr w:type="spellStart"/>
      <w:r w:rsidRPr="00AE2730">
        <w:rPr>
          <w:rFonts w:asciiTheme="majorHAnsi" w:hAnsiTheme="majorHAnsi"/>
          <w:i/>
        </w:rPr>
        <w:t>ОДМВР</w:t>
      </w:r>
      <w:proofErr w:type="spellEnd"/>
      <w:r w:rsidRPr="00AE2730">
        <w:rPr>
          <w:rFonts w:asciiTheme="majorHAnsi" w:hAnsiTheme="majorHAnsi"/>
          <w:i/>
        </w:rPr>
        <w:t xml:space="preserve"> – Добрич за приет сигнал от </w:t>
      </w:r>
      <w:proofErr w:type="spellStart"/>
      <w:r w:rsidRPr="00AE2730">
        <w:rPr>
          <w:rFonts w:asciiTheme="majorHAnsi" w:hAnsiTheme="majorHAnsi"/>
          <w:i/>
        </w:rPr>
        <w:t>ЕЕН</w:t>
      </w:r>
      <w:proofErr w:type="spellEnd"/>
      <w:r w:rsidRPr="00AE2730">
        <w:rPr>
          <w:rFonts w:asciiTheme="majorHAnsi" w:hAnsiTheme="majorHAnsi"/>
          <w:i/>
        </w:rPr>
        <w:t xml:space="preserve"> 112 за разлепени плакати за предизборна агитация на нерегламентирани места в с.Божан, като </w:t>
      </w:r>
      <w:r w:rsidRPr="00AE2730">
        <w:rPr>
          <w:rFonts w:asciiTheme="majorHAnsi" w:hAnsiTheme="majorHAnsi"/>
          <w:i/>
        </w:rPr>
        <w:lastRenderedPageBreak/>
        <w:t xml:space="preserve">сигнала е подаден от лице представило се като Петър Петров. На сигнала е </w:t>
      </w:r>
      <w:proofErr w:type="spellStart"/>
      <w:r w:rsidRPr="00AE2730">
        <w:rPr>
          <w:rFonts w:asciiTheme="majorHAnsi" w:hAnsiTheme="majorHAnsi"/>
          <w:i/>
        </w:rPr>
        <w:t>отреагирано</w:t>
      </w:r>
      <w:proofErr w:type="spellEnd"/>
      <w:r w:rsidRPr="00AE2730">
        <w:rPr>
          <w:rFonts w:asciiTheme="majorHAnsi" w:hAnsiTheme="majorHAnsi"/>
          <w:i/>
        </w:rPr>
        <w:t xml:space="preserve"> от служители на РУ - Тервел, които са установили, че на гърба на табелите обозначаващи начало и край на населено място с.Божан  има разлепени плакати на „Коалиция за България“ по повод отминалите избори за Европейски парламент, проведени през месец май 2019г. В допълнение на получения сигнал е установено, че в с.Божан на три електрически стълба и едно ел.табло са установени наличието на плакати на ПП „ДПС“, във връзка с предстоящите местни избори. След извършената проверка агитационните материали са заснети и са приложени към изготвената справка. </w:t>
      </w:r>
    </w:p>
    <w:p w:rsidR="00AE2730" w:rsidRPr="00AE2730" w:rsidRDefault="00AE2730" w:rsidP="00AE2730">
      <w:pPr>
        <w:ind w:firstLine="708"/>
        <w:jc w:val="both"/>
        <w:rPr>
          <w:rFonts w:asciiTheme="majorHAnsi" w:hAnsiTheme="majorHAnsi"/>
          <w:i/>
        </w:rPr>
      </w:pPr>
    </w:p>
    <w:p w:rsidR="00AE2730" w:rsidRPr="00AE2730" w:rsidRDefault="00AE2730" w:rsidP="00AE2730">
      <w:pPr>
        <w:ind w:firstLine="708"/>
        <w:jc w:val="both"/>
        <w:rPr>
          <w:rFonts w:asciiTheme="majorHAnsi" w:hAnsiTheme="majorHAnsi"/>
          <w:i/>
        </w:rPr>
      </w:pPr>
      <w:r w:rsidRPr="00AE2730">
        <w:rPr>
          <w:rFonts w:asciiTheme="majorHAnsi" w:hAnsiTheme="majorHAnsi"/>
          <w:i/>
        </w:rPr>
        <w:t xml:space="preserve">Във връзка с гореизложеното, </w:t>
      </w:r>
      <w:proofErr w:type="spellStart"/>
      <w:r w:rsidRPr="00AE2730">
        <w:rPr>
          <w:rFonts w:asciiTheme="majorHAnsi" w:hAnsiTheme="majorHAnsi"/>
          <w:i/>
        </w:rPr>
        <w:t>ОИК-Тервел</w:t>
      </w:r>
      <w:proofErr w:type="spellEnd"/>
      <w:r w:rsidRPr="00AE2730">
        <w:rPr>
          <w:rFonts w:asciiTheme="majorHAnsi" w:hAnsiTheme="majorHAnsi"/>
          <w:i/>
        </w:rPr>
        <w:t xml:space="preserve"> установи, че съгласно разпоредбата на чл.183, ал.3 от ИК са налице нарушения относно поставянето на агитационни материали на места, които не са определени в заповед на кмета на Община Тервел.      </w:t>
      </w:r>
    </w:p>
    <w:p w:rsidR="00AE2730" w:rsidRPr="00AE2730" w:rsidRDefault="00AE2730" w:rsidP="00AE2730">
      <w:pPr>
        <w:ind w:firstLine="708"/>
        <w:jc w:val="both"/>
        <w:rPr>
          <w:rFonts w:asciiTheme="majorHAnsi" w:hAnsiTheme="majorHAnsi"/>
          <w:i/>
        </w:rPr>
      </w:pPr>
    </w:p>
    <w:p w:rsidR="00AE2730" w:rsidRPr="00AE2730" w:rsidRDefault="00AE2730" w:rsidP="00AE2730">
      <w:pPr>
        <w:ind w:firstLine="709"/>
        <w:jc w:val="both"/>
        <w:rPr>
          <w:rFonts w:asciiTheme="majorHAnsi" w:hAnsiTheme="majorHAnsi"/>
          <w:i/>
        </w:rPr>
      </w:pPr>
      <w:r w:rsidRPr="00AE2730">
        <w:rPr>
          <w:rFonts w:asciiTheme="majorHAnsi" w:hAnsiTheme="majorHAnsi"/>
          <w:i/>
        </w:rPr>
        <w:t>Въз основа на гореизложеното и съгласно чл.186, ал.1 и ал.3 от ИК, Общинска избирателна комисия – Тервел,</w:t>
      </w:r>
    </w:p>
    <w:p w:rsidR="00AE2730" w:rsidRPr="00AE2730" w:rsidRDefault="00AE2730" w:rsidP="00AE2730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AE2730" w:rsidRPr="00AE2730" w:rsidRDefault="00AE2730" w:rsidP="00AE2730">
      <w:pPr>
        <w:jc w:val="center"/>
        <w:rPr>
          <w:rFonts w:asciiTheme="majorHAnsi" w:hAnsiTheme="majorHAnsi"/>
          <w:i/>
          <w:color w:val="000000" w:themeColor="text1"/>
        </w:rPr>
      </w:pPr>
      <w:r w:rsidRPr="00AE2730">
        <w:rPr>
          <w:rFonts w:asciiTheme="majorHAnsi" w:hAnsiTheme="majorHAnsi"/>
          <w:i/>
          <w:color w:val="000000" w:themeColor="text1"/>
        </w:rPr>
        <w:t>Р Е Ш И:</w:t>
      </w:r>
    </w:p>
    <w:p w:rsidR="00AE2730" w:rsidRPr="00AE2730" w:rsidRDefault="00AE2730" w:rsidP="00AE2730">
      <w:pPr>
        <w:ind w:firstLine="708"/>
        <w:jc w:val="both"/>
        <w:rPr>
          <w:rFonts w:asciiTheme="majorHAnsi" w:hAnsiTheme="majorHAnsi"/>
          <w:i/>
          <w:shd w:val="clear" w:color="auto" w:fill="FFFFFF"/>
        </w:rPr>
      </w:pPr>
    </w:p>
    <w:p w:rsidR="00AE2730" w:rsidRPr="00AE2730" w:rsidRDefault="00AE2730" w:rsidP="00AE2730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AE2730">
        <w:rPr>
          <w:rFonts w:asciiTheme="majorHAnsi" w:hAnsiTheme="majorHAnsi"/>
          <w:i/>
        </w:rPr>
        <w:t xml:space="preserve">ВЪЗЛАГА на кмета на кметство с.Божан, общ. Тервел или упълномощено от него лице, съгласно горепосочения сигнал, да премахне агитационните материали - плакати, поставени на нерегламентираните за това места в с.Божан, общ. Тервел посочени в Заповед № 610/17.09.2019г. на кмета на Община Тервел, както и да премахне всички други агитационни материали поставени в нарушение на ИК. </w:t>
      </w:r>
    </w:p>
    <w:p w:rsidR="00AE2730" w:rsidRPr="00AE2730" w:rsidRDefault="00AE2730" w:rsidP="00AE2730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</w:p>
    <w:p w:rsidR="00AE2730" w:rsidRPr="00AE2730" w:rsidRDefault="00AE2730" w:rsidP="00AE2730">
      <w:pPr>
        <w:pStyle w:val="a4"/>
        <w:spacing w:after="0"/>
        <w:ind w:firstLine="709"/>
        <w:jc w:val="both"/>
        <w:rPr>
          <w:rFonts w:asciiTheme="majorHAnsi" w:hAnsiTheme="majorHAnsi"/>
          <w:i/>
        </w:rPr>
      </w:pPr>
      <w:r w:rsidRPr="00AE2730">
        <w:rPr>
          <w:rFonts w:asciiTheme="majorHAnsi" w:hAnsiTheme="majorHAnsi"/>
          <w:i/>
        </w:rPr>
        <w:t xml:space="preserve">Препис от решението да се изпрати на кмета на кметство с.Божан за изпълнение. </w:t>
      </w:r>
    </w:p>
    <w:p w:rsidR="00AE2730" w:rsidRPr="00AE2730" w:rsidRDefault="00AE2730" w:rsidP="00AE273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E2730">
        <w:rPr>
          <w:rFonts w:asciiTheme="majorHAnsi" w:hAnsiTheme="majorHAnsi"/>
          <w:i/>
          <w:color w:val="000000" w:themeColor="text1"/>
        </w:rPr>
        <w:t>Решението подлежи на обжалване пред ЦИК - София в тридневен срок, считано от обявяването му.</w:t>
      </w:r>
    </w:p>
    <w:p w:rsidR="00AE2730" w:rsidRPr="00AE2730" w:rsidRDefault="00AE2730" w:rsidP="00AE2730">
      <w:pPr>
        <w:ind w:firstLine="708"/>
        <w:jc w:val="both"/>
        <w:rPr>
          <w:rFonts w:asciiTheme="majorHAnsi" w:hAnsiTheme="majorHAnsi"/>
          <w:i/>
          <w:color w:val="000000" w:themeColor="text1"/>
        </w:rPr>
      </w:pPr>
      <w:r w:rsidRPr="00AE2730">
        <w:rPr>
          <w:rFonts w:asciiTheme="majorHAnsi" w:hAnsiTheme="majorHAnsi"/>
          <w:i/>
          <w:color w:val="000000" w:themeColor="text1"/>
        </w:rPr>
        <w:t xml:space="preserve">Препис от решението да се изложи на информационното табло на </w:t>
      </w:r>
      <w:proofErr w:type="spellStart"/>
      <w:r w:rsidRPr="00AE2730">
        <w:rPr>
          <w:rFonts w:asciiTheme="majorHAnsi" w:hAnsiTheme="majorHAnsi"/>
          <w:i/>
          <w:color w:val="000000" w:themeColor="text1"/>
        </w:rPr>
        <w:t>ОИК</w:t>
      </w:r>
      <w:proofErr w:type="spellEnd"/>
      <w:r w:rsidRPr="00AE2730">
        <w:rPr>
          <w:rFonts w:asciiTheme="majorHAnsi" w:hAnsiTheme="majorHAnsi"/>
          <w:i/>
          <w:color w:val="000000" w:themeColor="text1"/>
        </w:rPr>
        <w:t xml:space="preserve"> – Тервел. </w:t>
      </w:r>
    </w:p>
    <w:p w:rsidR="002472C4" w:rsidRPr="002472C4" w:rsidRDefault="002472C4" w:rsidP="002472C4">
      <w:pPr>
        <w:jc w:val="both"/>
        <w:rPr>
          <w:rFonts w:asciiTheme="majorHAnsi" w:hAnsiTheme="majorHAnsi"/>
          <w:i/>
        </w:rPr>
      </w:pPr>
    </w:p>
    <w:p w:rsidR="00B775FE" w:rsidRDefault="00B775FE" w:rsidP="00672675">
      <w:pPr>
        <w:rPr>
          <w:rFonts w:asciiTheme="majorHAnsi" w:hAnsiTheme="majorHAnsi"/>
          <w:b/>
        </w:rPr>
      </w:pPr>
    </w:p>
    <w:p w:rsidR="00C77230" w:rsidRPr="009A2ED6" w:rsidRDefault="00C77230" w:rsidP="00672675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Гласували </w:t>
      </w:r>
      <w:r w:rsidR="00AE2730">
        <w:rPr>
          <w:rFonts w:asciiTheme="majorHAnsi" w:hAnsiTheme="majorHAnsi"/>
          <w:b/>
        </w:rPr>
        <w:t>9</w:t>
      </w:r>
      <w:r w:rsidRPr="009A2ED6">
        <w:rPr>
          <w:rFonts w:asciiTheme="majorHAnsi" w:hAnsiTheme="majorHAnsi"/>
          <w:b/>
        </w:rPr>
        <w:t xml:space="preserve"> членове на </w:t>
      </w:r>
      <w:proofErr w:type="spellStart"/>
      <w:r w:rsidRPr="009A2ED6">
        <w:rPr>
          <w:rFonts w:asciiTheme="majorHAnsi" w:hAnsiTheme="majorHAnsi"/>
          <w:b/>
        </w:rPr>
        <w:t>ОИК</w:t>
      </w:r>
      <w:proofErr w:type="spellEnd"/>
      <w:r w:rsidRPr="009A2ED6">
        <w:rPr>
          <w:rFonts w:asciiTheme="majorHAnsi" w:hAnsiTheme="majorHAnsi"/>
          <w:b/>
        </w:rPr>
        <w:t>- Тервел:</w:t>
      </w:r>
    </w:p>
    <w:p w:rsidR="00691269" w:rsidRPr="009A2ED6" w:rsidRDefault="00691269" w:rsidP="00691269">
      <w:pPr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„За“ – Невяна Пенчева, Капка Георгиева, Маринка Николова, </w:t>
      </w:r>
      <w:r>
        <w:rPr>
          <w:rFonts w:asciiTheme="majorHAnsi" w:hAnsiTheme="majorHAnsi"/>
          <w:b/>
        </w:rPr>
        <w:t>Елка Иванова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Димитър Цонев, Валентин Петров</w:t>
      </w:r>
      <w:r w:rsidRPr="009A2ED6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Мария Минчева, Виолета Янкова, Маринка Тодорова </w:t>
      </w:r>
    </w:p>
    <w:p w:rsidR="00691269" w:rsidRDefault="00691269" w:rsidP="00691269">
      <w:pPr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>„Против“ – 0</w:t>
      </w:r>
    </w:p>
    <w:p w:rsidR="00A265C3" w:rsidRDefault="00A265C3" w:rsidP="005049EC">
      <w:pPr>
        <w:jc w:val="both"/>
        <w:rPr>
          <w:rFonts w:asciiTheme="majorHAnsi" w:hAnsiTheme="majorHAnsi"/>
        </w:rPr>
      </w:pPr>
    </w:p>
    <w:p w:rsidR="0095760C" w:rsidRPr="0095760C" w:rsidRDefault="0095760C" w:rsidP="0095760C">
      <w:pPr>
        <w:tabs>
          <w:tab w:val="left" w:pos="426"/>
        </w:tabs>
        <w:jc w:val="both"/>
        <w:rPr>
          <w:rFonts w:asciiTheme="majorHAnsi" w:hAnsiTheme="majorHAnsi"/>
          <w:i/>
          <w:color w:val="000000" w:themeColor="text1"/>
        </w:rPr>
      </w:pPr>
    </w:p>
    <w:p w:rsidR="00E2311E" w:rsidRPr="009A2ED6" w:rsidRDefault="00E2311E" w:rsidP="00052B6C">
      <w:pPr>
        <w:tabs>
          <w:tab w:val="left" w:pos="9072"/>
        </w:tabs>
        <w:ind w:firstLine="540"/>
        <w:jc w:val="both"/>
        <w:rPr>
          <w:rFonts w:asciiTheme="majorHAnsi" w:hAnsiTheme="majorHAnsi"/>
          <w:b/>
        </w:rPr>
      </w:pPr>
      <w:r w:rsidRPr="009A2ED6">
        <w:rPr>
          <w:rFonts w:asciiTheme="majorHAnsi" w:hAnsiTheme="majorHAnsi"/>
          <w:b/>
        </w:rPr>
        <w:t xml:space="preserve">Поради изчерпване на дневния ред заседанието на </w:t>
      </w:r>
      <w:proofErr w:type="spellStart"/>
      <w:r w:rsidRPr="009A2ED6">
        <w:rPr>
          <w:rFonts w:asciiTheme="majorHAnsi" w:hAnsiTheme="majorHAnsi"/>
          <w:b/>
        </w:rPr>
        <w:t>ОИК-</w:t>
      </w:r>
      <w:r w:rsidR="00052B6C" w:rsidRPr="009A2ED6">
        <w:rPr>
          <w:rFonts w:asciiTheme="majorHAnsi" w:hAnsiTheme="majorHAnsi"/>
          <w:b/>
        </w:rPr>
        <w:t>Тервел</w:t>
      </w:r>
      <w:proofErr w:type="spellEnd"/>
      <w:r w:rsidRPr="009A2ED6">
        <w:rPr>
          <w:rFonts w:asciiTheme="majorHAnsi" w:hAnsiTheme="majorHAnsi"/>
          <w:b/>
        </w:rPr>
        <w:t xml:space="preserve"> бе закрито в </w:t>
      </w:r>
      <w:r w:rsidR="00052B6C" w:rsidRPr="009A2ED6">
        <w:rPr>
          <w:rFonts w:asciiTheme="majorHAnsi" w:hAnsiTheme="majorHAnsi"/>
          <w:b/>
        </w:rPr>
        <w:t>1</w:t>
      </w:r>
      <w:r w:rsidR="00AE2730">
        <w:rPr>
          <w:rFonts w:asciiTheme="majorHAnsi" w:hAnsiTheme="majorHAnsi"/>
          <w:b/>
        </w:rPr>
        <w:t>5</w:t>
      </w:r>
      <w:r w:rsidR="00052B6C" w:rsidRPr="009A2ED6">
        <w:rPr>
          <w:rFonts w:asciiTheme="majorHAnsi" w:hAnsiTheme="majorHAnsi"/>
          <w:b/>
        </w:rPr>
        <w:t>:</w:t>
      </w:r>
      <w:r w:rsidR="002472C4">
        <w:rPr>
          <w:rFonts w:asciiTheme="majorHAnsi" w:hAnsiTheme="majorHAnsi"/>
          <w:b/>
        </w:rPr>
        <w:t>0</w:t>
      </w:r>
      <w:r w:rsidR="00052B6C" w:rsidRPr="009A2ED6">
        <w:rPr>
          <w:rFonts w:asciiTheme="majorHAnsi" w:hAnsiTheme="majorHAnsi"/>
          <w:b/>
        </w:rPr>
        <w:t>0 часа.</w:t>
      </w:r>
    </w:p>
    <w:p w:rsidR="00052B6C" w:rsidRPr="009A2ED6" w:rsidRDefault="00052B6C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FE409B" w:rsidRDefault="00FE409B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B71C4D" w:rsidRPr="009A2ED6" w:rsidRDefault="00B71C4D" w:rsidP="00052B6C">
      <w:pPr>
        <w:tabs>
          <w:tab w:val="left" w:pos="9072"/>
        </w:tabs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Председател: ………………………</w:t>
      </w:r>
      <w:r w:rsidR="001F7859">
        <w:rPr>
          <w:rFonts w:asciiTheme="majorHAnsi" w:hAnsiTheme="majorHAnsi"/>
        </w:rPr>
        <w:t>………………….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(Невяна Димитрова Пенчева)</w:t>
      </w:r>
    </w:p>
    <w:p w:rsidR="00052B6C" w:rsidRPr="009A2ED6" w:rsidRDefault="00052B6C" w:rsidP="00052B6C">
      <w:pPr>
        <w:ind w:left="708" w:firstLine="708"/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</w:p>
    <w:p w:rsidR="00052B6C" w:rsidRPr="009A2ED6" w:rsidRDefault="00052B6C" w:rsidP="00052B6C">
      <w:pPr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Секретар: …………………………</w:t>
      </w:r>
      <w:r w:rsidR="001F7859">
        <w:rPr>
          <w:rFonts w:asciiTheme="majorHAnsi" w:hAnsiTheme="majorHAnsi"/>
        </w:rPr>
        <w:t>………………….</w:t>
      </w:r>
      <w:r w:rsidRPr="009A2ED6">
        <w:rPr>
          <w:rFonts w:asciiTheme="majorHAnsi" w:hAnsiTheme="majorHAnsi"/>
        </w:rPr>
        <w:t>.</w:t>
      </w:r>
    </w:p>
    <w:p w:rsidR="00052B6C" w:rsidRPr="009A2ED6" w:rsidRDefault="00052B6C" w:rsidP="00C77230">
      <w:pPr>
        <w:ind w:left="708" w:firstLine="708"/>
        <w:jc w:val="both"/>
        <w:rPr>
          <w:rFonts w:asciiTheme="majorHAnsi" w:hAnsiTheme="majorHAnsi"/>
        </w:rPr>
      </w:pPr>
      <w:r w:rsidRPr="009A2ED6">
        <w:rPr>
          <w:rFonts w:asciiTheme="majorHAnsi" w:hAnsiTheme="majorHAnsi"/>
        </w:rPr>
        <w:t>(Капка Христова Георгиева)</w:t>
      </w:r>
    </w:p>
    <w:sectPr w:rsidR="00052B6C" w:rsidRPr="009A2ED6" w:rsidSect="00233897">
      <w:footerReference w:type="default" r:id="rId9"/>
      <w:pgSz w:w="11906" w:h="16838"/>
      <w:pgMar w:top="709" w:right="1417" w:bottom="993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FD" w:rsidRDefault="006E05FD" w:rsidP="00326122">
      <w:r>
        <w:separator/>
      </w:r>
    </w:p>
  </w:endnote>
  <w:endnote w:type="continuationSeparator" w:id="0">
    <w:p w:rsidR="006E05FD" w:rsidRDefault="006E05FD" w:rsidP="0032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8819053"/>
      <w:docPartObj>
        <w:docPartGallery w:val="Page Numbers (Bottom of Page)"/>
        <w:docPartUnique/>
      </w:docPartObj>
    </w:sdtPr>
    <w:sdtEndPr/>
    <w:sdtContent>
      <w:p w:rsidR="005161D4" w:rsidRDefault="00AF2FA0">
        <w:pPr>
          <w:pStyle w:val="ad"/>
          <w:jc w:val="center"/>
        </w:pPr>
        <w:r>
          <w:fldChar w:fldCharType="begin"/>
        </w:r>
        <w:r w:rsidR="005161D4">
          <w:instrText>PAGE   \* MERGEFORMAT</w:instrText>
        </w:r>
        <w:r>
          <w:fldChar w:fldCharType="separate"/>
        </w:r>
        <w:r w:rsidR="00F143C0">
          <w:rPr>
            <w:noProof/>
          </w:rPr>
          <w:t>2</w:t>
        </w:r>
        <w:r>
          <w:fldChar w:fldCharType="end"/>
        </w:r>
      </w:p>
    </w:sdtContent>
  </w:sdt>
  <w:p w:rsidR="005161D4" w:rsidRDefault="005161D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FD" w:rsidRDefault="006E05FD" w:rsidP="00326122">
      <w:r>
        <w:separator/>
      </w:r>
    </w:p>
  </w:footnote>
  <w:footnote w:type="continuationSeparator" w:id="0">
    <w:p w:rsidR="006E05FD" w:rsidRDefault="006E05FD" w:rsidP="0032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5AB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6A8"/>
    <w:multiLevelType w:val="hybridMultilevel"/>
    <w:tmpl w:val="0BF05D24"/>
    <w:lvl w:ilvl="0" w:tplc="C054F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95443"/>
    <w:multiLevelType w:val="multilevel"/>
    <w:tmpl w:val="862CDD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91B1F"/>
    <w:multiLevelType w:val="multilevel"/>
    <w:tmpl w:val="71CE6562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entative="1">
      <w:start w:val="1"/>
      <w:numFmt w:val="decimal"/>
      <w:lvlText w:val="%2."/>
      <w:lvlJc w:val="left"/>
      <w:pPr>
        <w:tabs>
          <w:tab w:val="num" w:pos="2924"/>
        </w:tabs>
        <w:ind w:left="2924" w:hanging="360"/>
      </w:pPr>
    </w:lvl>
    <w:lvl w:ilvl="2" w:tentative="1">
      <w:start w:val="1"/>
      <w:numFmt w:val="decimal"/>
      <w:lvlText w:val="%3."/>
      <w:lvlJc w:val="left"/>
      <w:pPr>
        <w:tabs>
          <w:tab w:val="num" w:pos="3644"/>
        </w:tabs>
        <w:ind w:left="3644" w:hanging="360"/>
      </w:pPr>
    </w:lvl>
    <w:lvl w:ilvl="3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entative="1">
      <w:start w:val="1"/>
      <w:numFmt w:val="decimal"/>
      <w:lvlText w:val="%5."/>
      <w:lvlJc w:val="left"/>
      <w:pPr>
        <w:tabs>
          <w:tab w:val="num" w:pos="5084"/>
        </w:tabs>
        <w:ind w:left="5084" w:hanging="360"/>
      </w:pPr>
    </w:lvl>
    <w:lvl w:ilvl="5" w:tentative="1">
      <w:start w:val="1"/>
      <w:numFmt w:val="decimal"/>
      <w:lvlText w:val="%6."/>
      <w:lvlJc w:val="left"/>
      <w:pPr>
        <w:tabs>
          <w:tab w:val="num" w:pos="5804"/>
        </w:tabs>
        <w:ind w:left="5804" w:hanging="360"/>
      </w:pPr>
    </w:lvl>
    <w:lvl w:ilvl="6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entative="1">
      <w:start w:val="1"/>
      <w:numFmt w:val="decimal"/>
      <w:lvlText w:val="%8."/>
      <w:lvlJc w:val="left"/>
      <w:pPr>
        <w:tabs>
          <w:tab w:val="num" w:pos="7244"/>
        </w:tabs>
        <w:ind w:left="7244" w:hanging="360"/>
      </w:pPr>
    </w:lvl>
    <w:lvl w:ilvl="8" w:tentative="1">
      <w:start w:val="1"/>
      <w:numFmt w:val="decimal"/>
      <w:lvlText w:val="%9."/>
      <w:lvlJc w:val="left"/>
      <w:pPr>
        <w:tabs>
          <w:tab w:val="num" w:pos="7964"/>
        </w:tabs>
        <w:ind w:left="7964" w:hanging="360"/>
      </w:pPr>
    </w:lvl>
  </w:abstractNum>
  <w:abstractNum w:abstractNumId="4">
    <w:nsid w:val="27115EB4"/>
    <w:multiLevelType w:val="multilevel"/>
    <w:tmpl w:val="C186B9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047C23"/>
    <w:multiLevelType w:val="multilevel"/>
    <w:tmpl w:val="4126DE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C2B05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65434F"/>
    <w:multiLevelType w:val="multilevel"/>
    <w:tmpl w:val="FE2EBC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C81689"/>
    <w:multiLevelType w:val="multilevel"/>
    <w:tmpl w:val="552AAE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B50245"/>
    <w:multiLevelType w:val="multilevel"/>
    <w:tmpl w:val="76F86F6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55314A"/>
    <w:multiLevelType w:val="multilevel"/>
    <w:tmpl w:val="42B0E7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A50AC"/>
    <w:multiLevelType w:val="multilevel"/>
    <w:tmpl w:val="3FB8CD0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C203B8"/>
    <w:multiLevelType w:val="hybridMultilevel"/>
    <w:tmpl w:val="A6EC31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104A4"/>
    <w:multiLevelType w:val="multilevel"/>
    <w:tmpl w:val="71684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6632F"/>
    <w:multiLevelType w:val="multilevel"/>
    <w:tmpl w:val="9000E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1969AF"/>
    <w:multiLevelType w:val="multilevel"/>
    <w:tmpl w:val="53765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F59D9"/>
    <w:multiLevelType w:val="multilevel"/>
    <w:tmpl w:val="2EE8D7C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65D09"/>
    <w:multiLevelType w:val="multilevel"/>
    <w:tmpl w:val="C54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127D17"/>
    <w:multiLevelType w:val="multilevel"/>
    <w:tmpl w:val="46E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9F1F4C"/>
    <w:multiLevelType w:val="multilevel"/>
    <w:tmpl w:val="E028D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812D04"/>
    <w:multiLevelType w:val="multilevel"/>
    <w:tmpl w:val="3CE6D7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7B24CA"/>
    <w:multiLevelType w:val="multilevel"/>
    <w:tmpl w:val="03902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20"/>
  </w:num>
  <w:num w:numId="4">
    <w:abstractNumId w:val="3"/>
  </w:num>
  <w:num w:numId="5">
    <w:abstractNumId w:val="23"/>
  </w:num>
  <w:num w:numId="6">
    <w:abstractNumId w:val="4"/>
  </w:num>
  <w:num w:numId="7">
    <w:abstractNumId w:val="11"/>
  </w:num>
  <w:num w:numId="8">
    <w:abstractNumId w:val="5"/>
  </w:num>
  <w:num w:numId="9">
    <w:abstractNumId w:val="21"/>
  </w:num>
  <w:num w:numId="10">
    <w:abstractNumId w:val="7"/>
  </w:num>
  <w:num w:numId="11">
    <w:abstractNumId w:val="8"/>
  </w:num>
  <w:num w:numId="12">
    <w:abstractNumId w:val="22"/>
  </w:num>
  <w:num w:numId="13">
    <w:abstractNumId w:val="18"/>
  </w:num>
  <w:num w:numId="14">
    <w:abstractNumId w:val="9"/>
  </w:num>
  <w:num w:numId="15">
    <w:abstractNumId w:val="13"/>
  </w:num>
  <w:num w:numId="16">
    <w:abstractNumId w:val="16"/>
  </w:num>
  <w:num w:numId="17">
    <w:abstractNumId w:val="17"/>
  </w:num>
  <w:num w:numId="18">
    <w:abstractNumId w:val="2"/>
  </w:num>
  <w:num w:numId="19">
    <w:abstractNumId w:val="15"/>
  </w:num>
  <w:num w:numId="20">
    <w:abstractNumId w:val="1"/>
  </w:num>
  <w:num w:numId="21">
    <w:abstractNumId w:val="19"/>
  </w:num>
  <w:num w:numId="22">
    <w:abstractNumId w:val="10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E64"/>
    <w:rsid w:val="000277A2"/>
    <w:rsid w:val="00052B6C"/>
    <w:rsid w:val="000600B2"/>
    <w:rsid w:val="00091561"/>
    <w:rsid w:val="0009458B"/>
    <w:rsid w:val="00095D9E"/>
    <w:rsid w:val="000A6C03"/>
    <w:rsid w:val="000E63FD"/>
    <w:rsid w:val="001238A7"/>
    <w:rsid w:val="00152D78"/>
    <w:rsid w:val="00155943"/>
    <w:rsid w:val="001D5141"/>
    <w:rsid w:val="001F7859"/>
    <w:rsid w:val="002103D4"/>
    <w:rsid w:val="0022774C"/>
    <w:rsid w:val="00233897"/>
    <w:rsid w:val="002472C4"/>
    <w:rsid w:val="00287560"/>
    <w:rsid w:val="002D7952"/>
    <w:rsid w:val="002E364A"/>
    <w:rsid w:val="00326122"/>
    <w:rsid w:val="003418FF"/>
    <w:rsid w:val="003F3CFA"/>
    <w:rsid w:val="004051C7"/>
    <w:rsid w:val="004161AF"/>
    <w:rsid w:val="0048222C"/>
    <w:rsid w:val="004C041F"/>
    <w:rsid w:val="00503D1B"/>
    <w:rsid w:val="005049EC"/>
    <w:rsid w:val="005161D4"/>
    <w:rsid w:val="005740A7"/>
    <w:rsid w:val="005A4930"/>
    <w:rsid w:val="005C5A73"/>
    <w:rsid w:val="005D5952"/>
    <w:rsid w:val="00607876"/>
    <w:rsid w:val="00641B1C"/>
    <w:rsid w:val="00664566"/>
    <w:rsid w:val="00672675"/>
    <w:rsid w:val="00691269"/>
    <w:rsid w:val="006B7722"/>
    <w:rsid w:val="006E05FD"/>
    <w:rsid w:val="006E5C3C"/>
    <w:rsid w:val="006E6ACF"/>
    <w:rsid w:val="006F5529"/>
    <w:rsid w:val="006F6C8E"/>
    <w:rsid w:val="00701F40"/>
    <w:rsid w:val="00710B4A"/>
    <w:rsid w:val="0071327B"/>
    <w:rsid w:val="00723643"/>
    <w:rsid w:val="0074723B"/>
    <w:rsid w:val="00773BFD"/>
    <w:rsid w:val="008267FF"/>
    <w:rsid w:val="0083282C"/>
    <w:rsid w:val="0084645D"/>
    <w:rsid w:val="008829E3"/>
    <w:rsid w:val="008B10FF"/>
    <w:rsid w:val="008B39C9"/>
    <w:rsid w:val="008B5BD5"/>
    <w:rsid w:val="0095760C"/>
    <w:rsid w:val="00977729"/>
    <w:rsid w:val="009915E2"/>
    <w:rsid w:val="00995799"/>
    <w:rsid w:val="009A2ED6"/>
    <w:rsid w:val="009B74D2"/>
    <w:rsid w:val="00A00B30"/>
    <w:rsid w:val="00A06FB5"/>
    <w:rsid w:val="00A14DA2"/>
    <w:rsid w:val="00A245F2"/>
    <w:rsid w:val="00A2481E"/>
    <w:rsid w:val="00A265C3"/>
    <w:rsid w:val="00A73601"/>
    <w:rsid w:val="00AE2730"/>
    <w:rsid w:val="00AF2CAD"/>
    <w:rsid w:val="00AF2FA0"/>
    <w:rsid w:val="00AF76EF"/>
    <w:rsid w:val="00B01C26"/>
    <w:rsid w:val="00B2677C"/>
    <w:rsid w:val="00B44C07"/>
    <w:rsid w:val="00B71C4D"/>
    <w:rsid w:val="00B775FE"/>
    <w:rsid w:val="00B906AE"/>
    <w:rsid w:val="00B94728"/>
    <w:rsid w:val="00BB7E65"/>
    <w:rsid w:val="00BC4D39"/>
    <w:rsid w:val="00BF6526"/>
    <w:rsid w:val="00C1419B"/>
    <w:rsid w:val="00C77230"/>
    <w:rsid w:val="00CC599E"/>
    <w:rsid w:val="00D0032E"/>
    <w:rsid w:val="00D24E64"/>
    <w:rsid w:val="00D372E5"/>
    <w:rsid w:val="00D87234"/>
    <w:rsid w:val="00DB78B7"/>
    <w:rsid w:val="00DC0DD3"/>
    <w:rsid w:val="00E14A30"/>
    <w:rsid w:val="00E2311E"/>
    <w:rsid w:val="00E3627A"/>
    <w:rsid w:val="00E47076"/>
    <w:rsid w:val="00E51D15"/>
    <w:rsid w:val="00E65549"/>
    <w:rsid w:val="00E72437"/>
    <w:rsid w:val="00E93CE2"/>
    <w:rsid w:val="00EE01C9"/>
    <w:rsid w:val="00F11235"/>
    <w:rsid w:val="00F143C0"/>
    <w:rsid w:val="00F80EE4"/>
    <w:rsid w:val="00FE409B"/>
    <w:rsid w:val="00FE690F"/>
    <w:rsid w:val="00FF5718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FD"/>
    <w:pPr>
      <w:ind w:left="720"/>
      <w:contextualSpacing/>
    </w:pPr>
    <w:rPr>
      <w:rFonts w:eastAsiaTheme="minorEastAsia"/>
    </w:rPr>
  </w:style>
  <w:style w:type="paragraph" w:customStyle="1" w:styleId="resh-title">
    <w:name w:val="resh-title"/>
    <w:basedOn w:val="a"/>
    <w:rsid w:val="00773BF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6E5C3C"/>
    <w:pPr>
      <w:spacing w:after="150"/>
    </w:pPr>
  </w:style>
  <w:style w:type="character" w:customStyle="1" w:styleId="a5">
    <w:name w:val="Основен текст_"/>
    <w:link w:val="1"/>
    <w:locked/>
    <w:rsid w:val="00E2311E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5"/>
    <w:rsid w:val="00E2311E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</w:rPr>
  </w:style>
  <w:style w:type="character" w:styleId="a6">
    <w:name w:val="Strong"/>
    <w:basedOn w:val="a0"/>
    <w:uiPriority w:val="22"/>
    <w:qFormat/>
    <w:rsid w:val="00977729"/>
    <w:rPr>
      <w:b/>
      <w:bCs/>
    </w:rPr>
  </w:style>
  <w:style w:type="character" w:styleId="a7">
    <w:name w:val="Emphasis"/>
    <w:basedOn w:val="a0"/>
    <w:uiPriority w:val="20"/>
    <w:qFormat/>
    <w:rsid w:val="00607876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E409B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FE409B"/>
    <w:rPr>
      <w:rFonts w:ascii="Tahoma" w:eastAsia="Times New Roman" w:hAnsi="Tahoma" w:cs="Tahoma"/>
      <w:sz w:val="16"/>
      <w:szCs w:val="16"/>
      <w:lang w:eastAsia="bg-BG"/>
    </w:rPr>
  </w:style>
  <w:style w:type="table" w:styleId="aa">
    <w:name w:val="Table Grid"/>
    <w:basedOn w:val="a1"/>
    <w:uiPriority w:val="59"/>
    <w:rsid w:val="005C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d">
    <w:name w:val="footer"/>
    <w:basedOn w:val="a"/>
    <w:link w:val="ae"/>
    <w:uiPriority w:val="99"/>
    <w:unhideWhenUsed/>
    <w:rsid w:val="00326122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326122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9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1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7A27-D3BD-4C25-83F7-5FF4856A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Iskra Bаlusheva</dc:creator>
  <cp:lastModifiedBy>Io</cp:lastModifiedBy>
  <cp:revision>87</cp:revision>
  <cp:lastPrinted>2019-10-01T12:14:00Z</cp:lastPrinted>
  <dcterms:created xsi:type="dcterms:W3CDTF">2019-09-03T14:21:00Z</dcterms:created>
  <dcterms:modified xsi:type="dcterms:W3CDTF">2019-10-07T11:36:00Z</dcterms:modified>
</cp:coreProperties>
</file>