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23359D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C03E26" w:rsidRDefault="006F6C8E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AA12A9">
        <w:rPr>
          <w:rFonts w:asciiTheme="majorHAnsi" w:hAnsiTheme="majorHAnsi"/>
          <w:b/>
        </w:rPr>
        <w:t>43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AA12A9">
        <w:rPr>
          <w:rFonts w:asciiTheme="majorHAnsi" w:hAnsiTheme="majorHAnsi"/>
          <w:lang w:val="en-US"/>
        </w:rPr>
        <w:t>27</w:t>
      </w:r>
      <w:r w:rsidR="007732E9" w:rsidRPr="00C03E26">
        <w:rPr>
          <w:rFonts w:asciiTheme="majorHAnsi" w:hAnsiTheme="majorHAnsi"/>
        </w:rPr>
        <w:t xml:space="preserve">.02.2020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C03E26" w:rsidRDefault="000700C8" w:rsidP="000700C8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Pr="00C03E2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Зам.Председател:</w:t>
      </w:r>
      <w:r w:rsidR="00865361">
        <w:rPr>
          <w:rFonts w:asciiTheme="majorHAnsi" w:hAnsiTheme="majorHAnsi"/>
          <w:b/>
        </w:rPr>
        <w:t xml:space="preserve">  </w:t>
      </w:r>
      <w:r w:rsidRPr="00C03E26">
        <w:rPr>
          <w:rFonts w:asciiTheme="majorHAnsi" w:hAnsiTheme="majorHAnsi"/>
        </w:rPr>
        <w:t>Александър Стоянов Александров</w:t>
      </w:r>
    </w:p>
    <w:p w:rsidR="00865361" w:rsidRDefault="00865361" w:rsidP="00D24E64">
      <w:pPr>
        <w:rPr>
          <w:rFonts w:asciiTheme="majorHAnsi" w:hAnsiTheme="majorHAnsi"/>
        </w:rPr>
      </w:pPr>
      <w:r w:rsidRPr="001E6CC7">
        <w:rPr>
          <w:rFonts w:asciiTheme="majorHAnsi" w:hAnsiTheme="majorHAnsi"/>
          <w:b/>
        </w:rPr>
        <w:t>Зам.Председател:</w:t>
      </w:r>
      <w:r w:rsidR="001E6CC7">
        <w:rPr>
          <w:rFonts w:asciiTheme="majorHAnsi" w:hAnsiTheme="majorHAnsi"/>
          <w:lang w:val="en-US"/>
        </w:rPr>
        <w:t xml:space="preserve">  </w:t>
      </w:r>
      <w:r>
        <w:rPr>
          <w:rFonts w:asciiTheme="majorHAnsi" w:hAnsiTheme="majorHAnsi"/>
        </w:rPr>
        <w:t xml:space="preserve">Адем Мустафов Адемов </w:t>
      </w:r>
    </w:p>
    <w:p w:rsidR="00D24E64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Секретар: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 xml:space="preserve">Капка </w:t>
      </w:r>
      <w:r w:rsidR="00E2311E" w:rsidRPr="00C03E26">
        <w:rPr>
          <w:rFonts w:asciiTheme="majorHAnsi" w:hAnsiTheme="majorHAnsi"/>
        </w:rPr>
        <w:t xml:space="preserve">Христова </w:t>
      </w:r>
      <w:r w:rsidRPr="00C03E26">
        <w:rPr>
          <w:rFonts w:asciiTheme="majorHAnsi" w:hAnsiTheme="majorHAnsi"/>
        </w:rPr>
        <w:t>Георгиева</w:t>
      </w:r>
    </w:p>
    <w:p w:rsidR="00A265C3" w:rsidRPr="00C03E26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Членове: </w:t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  <w:t>Мари</w:t>
      </w:r>
      <w:r w:rsidR="00773BFD" w:rsidRPr="00C03E26">
        <w:rPr>
          <w:rFonts w:asciiTheme="majorHAnsi" w:hAnsiTheme="majorHAnsi"/>
        </w:rPr>
        <w:t>нка</w:t>
      </w:r>
      <w:r w:rsidR="00E2311E" w:rsidRPr="00C03E26">
        <w:rPr>
          <w:rFonts w:asciiTheme="majorHAnsi" w:hAnsiTheme="majorHAnsi"/>
        </w:rPr>
        <w:t xml:space="preserve"> Върбанова </w:t>
      </w:r>
      <w:r w:rsidR="00773BFD" w:rsidRPr="00C03E26">
        <w:rPr>
          <w:rFonts w:asciiTheme="majorHAnsi" w:hAnsiTheme="majorHAnsi"/>
        </w:rPr>
        <w:t>Николова</w:t>
      </w:r>
    </w:p>
    <w:p w:rsidR="00B94728" w:rsidRDefault="00D24E64" w:rsidP="00D24E64">
      <w:pPr>
        <w:rPr>
          <w:rFonts w:asciiTheme="majorHAnsi" w:hAnsiTheme="majorHAnsi"/>
        </w:rPr>
      </w:pP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Pr="00C03E26">
        <w:rPr>
          <w:rFonts w:asciiTheme="majorHAnsi" w:hAnsiTheme="majorHAnsi"/>
        </w:rPr>
        <w:tab/>
      </w:r>
      <w:r w:rsidR="00672675" w:rsidRPr="00C03E26">
        <w:rPr>
          <w:rFonts w:asciiTheme="majorHAnsi" w:hAnsiTheme="majorHAnsi"/>
        </w:rPr>
        <w:t>Валентин Стоянов Петров</w:t>
      </w:r>
    </w:p>
    <w:p w:rsidR="00865361" w:rsidRPr="00C03E26" w:rsidRDefault="00865361" w:rsidP="00D24E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Димитър Христов Цонев</w:t>
      </w:r>
    </w:p>
    <w:p w:rsidR="00865361" w:rsidRDefault="0074723B" w:rsidP="00865361">
      <w:pPr>
        <w:ind w:left="2124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Мария Станчева Минчева</w:t>
      </w:r>
    </w:p>
    <w:p w:rsidR="00865361" w:rsidRPr="00C03E26" w:rsidRDefault="00865361" w:rsidP="00865361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C03E26" w:rsidRDefault="00E51BDC" w:rsidP="0074723B">
      <w:pPr>
        <w:ind w:left="2124"/>
        <w:rPr>
          <w:rFonts w:asciiTheme="majorHAnsi" w:hAnsiTheme="majorHAnsi"/>
          <w:lang w:val="en-US"/>
        </w:rPr>
      </w:pPr>
      <w:r w:rsidRPr="00C03E26">
        <w:rPr>
          <w:rFonts w:asciiTheme="majorHAnsi" w:hAnsiTheme="majorHAnsi"/>
        </w:rPr>
        <w:t>Виолета Русева Янкова</w:t>
      </w:r>
    </w:p>
    <w:p w:rsidR="00A265C3" w:rsidRPr="00C03E26" w:rsidRDefault="00E93CE2" w:rsidP="000B509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lang w:val="en-US"/>
        </w:rPr>
        <w:tab/>
      </w:r>
      <w:r w:rsidRPr="00C03E26">
        <w:rPr>
          <w:rFonts w:asciiTheme="majorHAnsi" w:hAnsiTheme="majorHAnsi"/>
          <w:lang w:val="en-US"/>
        </w:rPr>
        <w:tab/>
      </w:r>
    </w:p>
    <w:p w:rsidR="002D7952" w:rsidRPr="00C03E26" w:rsidRDefault="00773BFD" w:rsidP="000B509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AA12A9">
        <w:rPr>
          <w:rFonts w:asciiTheme="majorHAnsi" w:hAnsiTheme="majorHAnsi"/>
        </w:rPr>
        <w:t>14</w:t>
      </w:r>
      <w:r w:rsidR="006E3D83" w:rsidRPr="00C03E26">
        <w:rPr>
          <w:rFonts w:asciiTheme="majorHAnsi" w:hAnsiTheme="majorHAnsi"/>
        </w:rPr>
        <w:t>:</w:t>
      </w:r>
      <w:r w:rsidR="00973B32" w:rsidRPr="00C03E26">
        <w:rPr>
          <w:rFonts w:asciiTheme="majorHAnsi" w:hAnsiTheme="majorHAnsi"/>
          <w:lang w:val="en-US"/>
        </w:rPr>
        <w:t xml:space="preserve">00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6F6C8E" w:rsidRPr="00C03E26" w:rsidRDefault="004F40F1" w:rsidP="000B509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865361">
        <w:rPr>
          <w:rFonts w:asciiTheme="majorHAnsi" w:hAnsiTheme="majorHAnsi"/>
        </w:rPr>
        <w:t xml:space="preserve">10 </w:t>
      </w:r>
      <w:r w:rsidRPr="009A2ED6">
        <w:rPr>
          <w:rFonts w:asciiTheme="majorHAnsi" w:hAnsiTheme="majorHAnsi"/>
        </w:rPr>
        <w:t>члена на ОИК-Тервел и наличие на кворум.</w:t>
      </w:r>
      <w:r>
        <w:rPr>
          <w:rFonts w:asciiTheme="majorHAnsi" w:hAnsiTheme="majorHAnsi"/>
          <w:lang w:val="en-US"/>
        </w:rPr>
        <w:t xml:space="preserve"> </w:t>
      </w:r>
      <w:r w:rsidR="00865361">
        <w:rPr>
          <w:rFonts w:asciiTheme="majorHAnsi" w:hAnsiTheme="majorHAnsi"/>
        </w:rPr>
        <w:t>Отсъства Елка Цонева Иванова – член на ОИК</w:t>
      </w:r>
      <w:r>
        <w:rPr>
          <w:rFonts w:asciiTheme="majorHAnsi" w:hAnsiTheme="majorHAnsi"/>
        </w:rPr>
        <w:t xml:space="preserve">.  </w:t>
      </w: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865361">
        <w:rPr>
          <w:rFonts w:asciiTheme="majorHAnsi" w:hAnsiTheme="majorHAnsi"/>
        </w:rPr>
        <w:t>10</w:t>
      </w:r>
      <w:r w:rsidRPr="00C03E26">
        <w:rPr>
          <w:rFonts w:asciiTheme="majorHAnsi" w:hAnsiTheme="majorHAnsi"/>
          <w:i/>
        </w:rPr>
        <w:t xml:space="preserve"> 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732E9" w:rsidRDefault="00616BAA" w:rsidP="000B509C">
      <w:pPr>
        <w:pStyle w:val="a4"/>
        <w:spacing w:after="0"/>
        <w:ind w:firstLine="709"/>
        <w:jc w:val="both"/>
        <w:rPr>
          <w:rFonts w:asciiTheme="majorHAnsi" w:hAnsiTheme="majorHAnsi" w:cs="Helvetica"/>
          <w:b/>
          <w:shd w:val="clear" w:color="auto" w:fill="FFFFFF"/>
        </w:rPr>
      </w:pPr>
      <w:r w:rsidRPr="00C03E26">
        <w:rPr>
          <w:rFonts w:asciiTheme="majorHAnsi" w:hAnsiTheme="majorHAnsi"/>
          <w:b/>
        </w:rPr>
        <w:t>1.</w:t>
      </w:r>
      <w:r w:rsidRPr="00AA12A9">
        <w:rPr>
          <w:rFonts w:asciiTheme="majorHAnsi" w:hAnsiTheme="majorHAnsi"/>
          <w:b/>
        </w:rPr>
        <w:t xml:space="preserve"> </w:t>
      </w:r>
      <w:r w:rsidR="00AA12A9" w:rsidRPr="00AA12A9">
        <w:rPr>
          <w:rFonts w:asciiTheme="majorHAnsi" w:hAnsiTheme="majorHAnsi" w:cs="Helvetica"/>
          <w:b/>
          <w:shd w:val="clear" w:color="auto" w:fill="FFFFFF"/>
        </w:rPr>
        <w:t>Произнасяне по Сигнал с Вх. 157/14.02.2020 г., подаден от Бейхан Вейсел Ахмед, с искане за предсрочно прекратяване на пълномощията на Милен Петров Николов, в качеството му на новоизбран Кмет на Кметство Безмер.</w:t>
      </w:r>
    </w:p>
    <w:p w:rsidR="000B509C" w:rsidRPr="000B509C" w:rsidRDefault="000B509C" w:rsidP="000B509C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</w:p>
    <w:p w:rsidR="00AA12A9" w:rsidRDefault="00AA12A9" w:rsidP="00AA12A9">
      <w:pPr>
        <w:spacing w:after="160" w:line="256" w:lineRule="auto"/>
        <w:ind w:firstLine="708"/>
        <w:jc w:val="both"/>
        <w:rPr>
          <w:rFonts w:asciiTheme="majorHAnsi" w:hAnsiTheme="majorHAnsi" w:cs="Arial"/>
          <w:color w:val="000000"/>
          <w:shd w:val="clear" w:color="auto" w:fill="FEFEFE"/>
        </w:rPr>
      </w:pPr>
      <w:r>
        <w:rPr>
          <w:rFonts w:asciiTheme="majorHAnsi" w:eastAsia="Palatino Linotype" w:hAnsiTheme="majorHAnsi" w:cs="Arial"/>
        </w:rPr>
        <w:t>Госпожа Невяна Пенчева заяви, че след проведеното заседание на комисията</w:t>
      </w:r>
      <w:r w:rsidR="00865361">
        <w:rPr>
          <w:rFonts w:asciiTheme="majorHAnsi" w:hAnsiTheme="majorHAnsi" w:cs="Helvetica"/>
          <w:bCs/>
        </w:rPr>
        <w:t xml:space="preserve"> на 17</w:t>
      </w:r>
      <w:r>
        <w:rPr>
          <w:rFonts w:asciiTheme="majorHAnsi" w:hAnsiTheme="majorHAnsi" w:cs="Helvetica"/>
          <w:bCs/>
        </w:rPr>
        <w:t>.02.2020 г., въз основа на нейно решение № 150-МИ/ 17.02.2020 г. са изпратени</w:t>
      </w:r>
      <w:r w:rsidRPr="007F122E">
        <w:rPr>
          <w:rFonts w:asciiTheme="majorHAnsi" w:hAnsiTheme="majorHAnsi" w:cs="Helvetica"/>
          <w:bCs/>
        </w:rPr>
        <w:t xml:space="preserve"> писма съответно до Агенция по вписванията- Търговски регистър и регистър на ЮЛНЦ, както и до</w:t>
      </w:r>
      <w:r>
        <w:rPr>
          <w:rFonts w:asciiTheme="majorHAnsi" w:hAnsiTheme="majorHAnsi" w:cs="Helvetica"/>
          <w:bCs/>
        </w:rPr>
        <w:t xml:space="preserve"> Общински съвет - Тервел</w:t>
      </w:r>
      <w:r w:rsidRPr="007F122E">
        <w:rPr>
          <w:rFonts w:asciiTheme="majorHAnsi" w:hAnsiTheme="majorHAnsi" w:cs="Helvetica"/>
          <w:bCs/>
        </w:rPr>
        <w:t xml:space="preserve">. </w:t>
      </w:r>
      <w:r w:rsidR="00E5167C">
        <w:rPr>
          <w:rFonts w:asciiTheme="majorHAnsi" w:hAnsiTheme="majorHAnsi" w:cs="Helvetica"/>
          <w:bCs/>
        </w:rPr>
        <w:t xml:space="preserve">В </w:t>
      </w:r>
      <w:r>
        <w:rPr>
          <w:rFonts w:asciiTheme="majorHAnsi" w:hAnsiTheme="majorHAnsi" w:cs="Helvetica"/>
          <w:bCs/>
        </w:rPr>
        <w:t xml:space="preserve">тази връзка, </w:t>
      </w:r>
      <w:r w:rsidR="00E5167C">
        <w:rPr>
          <w:rFonts w:asciiTheme="majorHAnsi" w:hAnsiTheme="majorHAnsi" w:cs="Helvetica"/>
          <w:bCs/>
        </w:rPr>
        <w:t xml:space="preserve">                                 </w:t>
      </w:r>
      <w:r>
        <w:rPr>
          <w:rFonts w:asciiTheme="majorHAnsi" w:hAnsiTheme="majorHAnsi" w:cs="Helvetica"/>
          <w:bCs/>
        </w:rPr>
        <w:t>г-жа Пенчева изрично подчерта, че</w:t>
      </w:r>
      <w:r w:rsidR="00E5167C">
        <w:rPr>
          <w:rFonts w:asciiTheme="majorHAnsi" w:hAnsiTheme="majorHAnsi" w:cs="Helvetica"/>
          <w:bCs/>
        </w:rPr>
        <w:t xml:space="preserve"> е изискана информация, </w:t>
      </w:r>
      <w:r>
        <w:rPr>
          <w:rFonts w:asciiTheme="majorHAnsi" w:eastAsia="Palatino Linotype" w:hAnsiTheme="majorHAnsi" w:cs="Arial"/>
        </w:rPr>
        <w:t>л</w:t>
      </w:r>
      <w:r w:rsidRPr="005654F6">
        <w:rPr>
          <w:rFonts w:asciiTheme="majorHAnsi" w:eastAsia="Palatino Linotype" w:hAnsiTheme="majorHAnsi" w:cs="Arial"/>
        </w:rPr>
        <w:t>ицето Милен Петров Николов, с ЕГН **********, регистриран</w:t>
      </w:r>
      <w:r>
        <w:rPr>
          <w:rFonts w:asciiTheme="majorHAnsi" w:eastAsia="Palatino Linotype" w:hAnsiTheme="majorHAnsi" w:cs="Arial"/>
        </w:rPr>
        <w:t>о</w:t>
      </w:r>
      <w:r w:rsidRPr="005654F6">
        <w:rPr>
          <w:rFonts w:asciiTheme="majorHAnsi" w:eastAsia="Palatino Linotype" w:hAnsiTheme="majorHAnsi" w:cs="Arial"/>
        </w:rPr>
        <w:t xml:space="preserve"> ли е като търговец  по смисъла на ТЗ, от коя дата и под каква форма – ЕТ, ООД,ЕООД, </w:t>
      </w:r>
      <w:r>
        <w:rPr>
          <w:rFonts w:asciiTheme="majorHAnsi" w:eastAsia="Palatino Linotype" w:hAnsiTheme="majorHAnsi" w:cs="Arial"/>
        </w:rPr>
        <w:t>АД, кооперации или друга такава, к</w:t>
      </w:r>
      <w:r w:rsidRPr="005654F6">
        <w:rPr>
          <w:rFonts w:asciiTheme="majorHAnsi" w:eastAsia="Palatino Linotype" w:hAnsiTheme="majorHAnsi" w:cs="Arial"/>
        </w:rPr>
        <w:t>акъв е статутът на лицето в търговското предприятие – собственик, съдружник, управител, прокурист, едноличен собственик на капитала или нещо друго</w:t>
      </w:r>
      <w:r>
        <w:rPr>
          <w:rFonts w:asciiTheme="majorHAnsi" w:eastAsia="Palatino Linotype" w:hAnsiTheme="majorHAnsi" w:cs="Arial"/>
        </w:rPr>
        <w:t>, з</w:t>
      </w:r>
      <w:r w:rsidRPr="005654F6">
        <w:rPr>
          <w:rFonts w:asciiTheme="majorHAnsi" w:eastAsia="Palatino Linotype" w:hAnsiTheme="majorHAnsi" w:cs="Arial"/>
        </w:rPr>
        <w:t>а периода 04.11.2019</w:t>
      </w:r>
      <w:r w:rsidR="00865361">
        <w:rPr>
          <w:rFonts w:asciiTheme="majorHAnsi" w:eastAsia="Palatino Linotype" w:hAnsiTheme="majorHAnsi" w:cs="Arial"/>
        </w:rPr>
        <w:t xml:space="preserve"> </w:t>
      </w:r>
      <w:r w:rsidRPr="005654F6">
        <w:rPr>
          <w:rFonts w:asciiTheme="majorHAnsi" w:eastAsia="Palatino Linotype" w:hAnsiTheme="majorHAnsi" w:cs="Arial"/>
        </w:rPr>
        <w:t>г</w:t>
      </w:r>
      <w:r w:rsidR="00865361">
        <w:rPr>
          <w:rFonts w:asciiTheme="majorHAnsi" w:eastAsia="Palatino Linotype" w:hAnsiTheme="majorHAnsi" w:cs="Arial"/>
        </w:rPr>
        <w:t>.</w:t>
      </w:r>
      <w:r w:rsidRPr="005654F6">
        <w:rPr>
          <w:rFonts w:asciiTheme="majorHAnsi" w:eastAsia="Palatino Linotype" w:hAnsiTheme="majorHAnsi" w:cs="Arial"/>
        </w:rPr>
        <w:t xml:space="preserve"> – 04.12.2019 г. включително  лицето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, предприело ли е 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</w:t>
      </w:r>
      <w:r>
        <w:rPr>
          <w:rFonts w:asciiTheme="majorHAnsi" w:hAnsiTheme="majorHAnsi" w:cs="Arial"/>
          <w:color w:val="000000"/>
          <w:shd w:val="clear" w:color="auto" w:fill="FEFEFE"/>
        </w:rPr>
        <w:t xml:space="preserve">е към дата 05.12.2019 г.,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изиска</w:t>
      </w:r>
      <w:r>
        <w:rPr>
          <w:rFonts w:asciiTheme="majorHAnsi" w:hAnsiTheme="majorHAnsi" w:cs="Arial"/>
          <w:color w:val="000000"/>
          <w:shd w:val="clear" w:color="auto" w:fill="FEFEFE"/>
        </w:rPr>
        <w:t>но е и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 xml:space="preserve"> официално удостоверение за актуалното състояние на Кооперация „Доб</w:t>
      </w:r>
      <w:r>
        <w:rPr>
          <w:rFonts w:asciiTheme="majorHAnsi" w:hAnsiTheme="majorHAnsi" w:cs="Arial"/>
          <w:color w:val="000000"/>
          <w:shd w:val="clear" w:color="auto" w:fill="FEFEFE"/>
        </w:rPr>
        <w:t xml:space="preserve">руджанско агне“, ЕИК: 200259745. Освен това е изискана и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официална справка от Общински съвет – Тервел, лицето Милен Петров Николов в качеството си на новоизбран Кмет на Кметство Безмер уведомил ли е писмено в периода 04.11.2019г – 04.12.2019г. включително, Председателя на Общински съвет - Тервел за предприетите по горе действия съгласно член 41 ал.3 от ЗМСМА</w:t>
      </w:r>
      <w:r>
        <w:rPr>
          <w:rFonts w:asciiTheme="majorHAnsi" w:hAnsiTheme="majorHAnsi" w:cs="Arial"/>
          <w:color w:val="000000"/>
          <w:shd w:val="clear" w:color="auto" w:fill="FEFEFE"/>
        </w:rPr>
        <w:t>, като е разпоредено да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 xml:space="preserve"> се направи справка в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lastRenderedPageBreak/>
        <w:t xml:space="preserve">деловодството на ОИК - Тервел лицето Милен Петров Николов в качеството си на </w:t>
      </w:r>
      <w:r>
        <w:rPr>
          <w:rFonts w:asciiTheme="majorHAnsi" w:hAnsiTheme="majorHAnsi" w:cs="Arial"/>
          <w:color w:val="000000"/>
          <w:shd w:val="clear" w:color="auto" w:fill="FEFEFE"/>
        </w:rPr>
        <w:t xml:space="preserve">новоизбран Кмет на Кметство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Безмер уведомил</w:t>
      </w:r>
      <w:r>
        <w:rPr>
          <w:rFonts w:asciiTheme="majorHAnsi" w:hAnsiTheme="majorHAnsi" w:cs="Arial"/>
          <w:color w:val="000000"/>
          <w:shd w:val="clear" w:color="auto" w:fill="FEFEFE"/>
        </w:rPr>
        <w:t>о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 xml:space="preserve"> ли е писмено ОИК – Тервел, в периода 04.11.2019</w:t>
      </w:r>
      <w:r w:rsidR="00E5167C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г</w:t>
      </w:r>
      <w:r w:rsidR="00E5167C">
        <w:rPr>
          <w:rFonts w:asciiTheme="majorHAnsi" w:hAnsiTheme="majorHAnsi" w:cs="Arial"/>
          <w:color w:val="000000"/>
          <w:shd w:val="clear" w:color="auto" w:fill="FEFEFE"/>
        </w:rPr>
        <w:t>.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 xml:space="preserve"> – 04.12.2019</w:t>
      </w:r>
      <w:r w:rsidR="00E5167C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г. включително за предприетите по</w:t>
      </w:r>
      <w:r w:rsidR="00E5167C">
        <w:rPr>
          <w:rFonts w:asciiTheme="majorHAnsi" w:hAnsiTheme="majorHAnsi" w:cs="Arial"/>
          <w:color w:val="000000"/>
          <w:shd w:val="clear" w:color="auto" w:fill="FEFEFE"/>
        </w:rPr>
        <w:t xml:space="preserve"> </w:t>
      </w:r>
      <w:r w:rsidRPr="005654F6">
        <w:rPr>
          <w:rFonts w:asciiTheme="majorHAnsi" w:hAnsiTheme="majorHAnsi" w:cs="Arial"/>
          <w:color w:val="000000"/>
          <w:shd w:val="clear" w:color="auto" w:fill="FEFEFE"/>
        </w:rPr>
        <w:t>горе действия съгласно член 41 ал.3 от ЗМСМА</w:t>
      </w:r>
      <w:r>
        <w:rPr>
          <w:rFonts w:asciiTheme="majorHAnsi" w:hAnsiTheme="majorHAnsi" w:cs="Arial"/>
          <w:color w:val="000000"/>
          <w:shd w:val="clear" w:color="auto" w:fill="FEFEFE"/>
        </w:rPr>
        <w:t>.</w:t>
      </w:r>
    </w:p>
    <w:p w:rsidR="00AA12A9" w:rsidRPr="007F122E" w:rsidRDefault="00AA12A9" w:rsidP="00AA12A9">
      <w:pPr>
        <w:spacing w:after="160" w:line="256" w:lineRule="auto"/>
        <w:ind w:firstLine="708"/>
        <w:jc w:val="both"/>
        <w:rPr>
          <w:rFonts w:asciiTheme="majorHAnsi" w:hAnsiTheme="majorHAnsi" w:cs="Arial"/>
          <w:color w:val="000000"/>
          <w:shd w:val="clear" w:color="auto" w:fill="FEFEFE"/>
        </w:rPr>
      </w:pPr>
      <w:r>
        <w:rPr>
          <w:rFonts w:asciiTheme="majorHAnsi" w:hAnsiTheme="majorHAnsi" w:cs="Arial"/>
          <w:color w:val="000000"/>
          <w:shd w:val="clear" w:color="auto" w:fill="FEFEFE"/>
        </w:rPr>
        <w:t xml:space="preserve">Във връзка с гореизложеното, </w:t>
      </w:r>
      <w:r>
        <w:rPr>
          <w:rFonts w:asciiTheme="majorHAnsi" w:hAnsiTheme="majorHAnsi" w:cs="Helvetica"/>
          <w:bCs/>
        </w:rPr>
        <w:t>с вх. № 159/24.02</w:t>
      </w:r>
      <w:r w:rsidRPr="007F122E">
        <w:rPr>
          <w:rFonts w:asciiTheme="majorHAnsi" w:hAnsiTheme="majorHAnsi" w:cs="Helvetica"/>
          <w:bCs/>
        </w:rPr>
        <w:t>.2020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г.</w:t>
      </w:r>
      <w:r>
        <w:rPr>
          <w:rFonts w:asciiTheme="majorHAnsi" w:hAnsiTheme="majorHAnsi" w:cs="Helvetica"/>
          <w:bCs/>
        </w:rPr>
        <w:t>,</w:t>
      </w:r>
      <w:r w:rsidRPr="007F122E">
        <w:rPr>
          <w:rFonts w:asciiTheme="majorHAnsi" w:hAnsiTheme="majorHAnsi" w:cs="Helvetica"/>
          <w:bCs/>
        </w:rPr>
        <w:t xml:space="preserve"> във</w:t>
      </w:r>
      <w:r>
        <w:rPr>
          <w:rFonts w:asciiTheme="majorHAnsi" w:hAnsiTheme="majorHAnsi" w:cs="Helvetica"/>
          <w:bCs/>
        </w:rPr>
        <w:t xml:space="preserve"> входящия регистър на ОИК Тервел</w:t>
      </w:r>
      <w:r w:rsidRPr="007F122E">
        <w:rPr>
          <w:rFonts w:asciiTheme="majorHAnsi" w:hAnsiTheme="majorHAnsi" w:cs="Helvetica"/>
          <w:bCs/>
        </w:rPr>
        <w:t xml:space="preserve"> е заведено писмо от Предс</w:t>
      </w:r>
      <w:r>
        <w:rPr>
          <w:rFonts w:asciiTheme="majorHAnsi" w:hAnsiTheme="majorHAnsi" w:cs="Helvetica"/>
          <w:bCs/>
        </w:rPr>
        <w:t>едателя на Общински съвет - Тервел</w:t>
      </w:r>
      <w:r w:rsidRPr="007F122E">
        <w:rPr>
          <w:rFonts w:asciiTheme="majorHAnsi" w:hAnsiTheme="majorHAnsi" w:cs="Helvetica"/>
          <w:bCs/>
        </w:rPr>
        <w:t>, видно от което се твърди, че в срока по чл</w:t>
      </w:r>
      <w:r>
        <w:rPr>
          <w:rFonts w:asciiTheme="majorHAnsi" w:hAnsiTheme="majorHAnsi" w:cs="Helvetica"/>
          <w:bCs/>
        </w:rPr>
        <w:t>.41, ал. 3 ЗМСМА, Милен Петров Николов е подал Декларация по чл. 35, ал. 1, т. 1 и т. 2 от ЗПКОНПИ на 10.12.2019 г. В декларацията по т. 1 за несъвместимост Милен Петров Николов е декларирал като несъответствие заеманата длъжност като председател на УС на Кооперация „Добруджанско агне“ с. Безмер и е представил необходими документи, с които е предприета процедура по прекратяване на членството в кооперацията</w:t>
      </w:r>
      <w:r w:rsidRPr="007F122E">
        <w:rPr>
          <w:rFonts w:asciiTheme="majorHAnsi" w:hAnsiTheme="majorHAnsi" w:cs="Helvetica"/>
          <w:bCs/>
        </w:rPr>
        <w:t>.</w:t>
      </w:r>
      <w:r>
        <w:rPr>
          <w:rFonts w:asciiTheme="majorHAnsi" w:hAnsiTheme="majorHAnsi" w:cs="Helvetica"/>
          <w:bCs/>
        </w:rPr>
        <w:t xml:space="preserve"> Въз основа на гореизложеното, постоянната комисия за противодействие на корупцията и отнемане на незаконно придобито имущество при Общински съвет – Тервел е разгледала декларацията, за което е предоставен доклад от извършена проверка.</w:t>
      </w:r>
    </w:p>
    <w:p w:rsidR="00AA12A9" w:rsidRDefault="00865361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В допълнение, с в</w:t>
      </w:r>
      <w:r w:rsidR="00AA12A9">
        <w:rPr>
          <w:rFonts w:asciiTheme="majorHAnsi" w:hAnsiTheme="majorHAnsi" w:cs="Helvetica"/>
          <w:bCs/>
        </w:rPr>
        <w:t>х. № 160/ 24.02</w:t>
      </w:r>
      <w:r w:rsidR="00AA12A9" w:rsidRPr="007F122E">
        <w:rPr>
          <w:rFonts w:asciiTheme="majorHAnsi" w:hAnsiTheme="majorHAnsi" w:cs="Helvetica"/>
          <w:bCs/>
        </w:rPr>
        <w:t>.2020</w:t>
      </w:r>
      <w:r w:rsidR="00AA12A9">
        <w:rPr>
          <w:rFonts w:asciiTheme="majorHAnsi" w:hAnsiTheme="majorHAnsi" w:cs="Helvetica"/>
          <w:bCs/>
        </w:rPr>
        <w:t xml:space="preserve"> </w:t>
      </w:r>
      <w:r w:rsidR="00AA12A9" w:rsidRPr="007F122E">
        <w:rPr>
          <w:rFonts w:asciiTheme="majorHAnsi" w:hAnsiTheme="majorHAnsi" w:cs="Helvetica"/>
          <w:bCs/>
        </w:rPr>
        <w:t>г.</w:t>
      </w:r>
      <w:r w:rsidR="00AA12A9">
        <w:rPr>
          <w:rFonts w:asciiTheme="majorHAnsi" w:hAnsiTheme="majorHAnsi" w:cs="Helvetica"/>
          <w:bCs/>
        </w:rPr>
        <w:t>,</w:t>
      </w:r>
      <w:r w:rsidR="00AA12A9" w:rsidRPr="007F122E">
        <w:rPr>
          <w:rFonts w:asciiTheme="majorHAnsi" w:hAnsiTheme="majorHAnsi" w:cs="Helvetica"/>
          <w:bCs/>
        </w:rPr>
        <w:t xml:space="preserve"> във в</w:t>
      </w:r>
      <w:r w:rsidR="00AA12A9">
        <w:rPr>
          <w:rFonts w:asciiTheme="majorHAnsi" w:hAnsiTheme="majorHAnsi" w:cs="Helvetica"/>
          <w:bCs/>
        </w:rPr>
        <w:t>ходящия регистър на ОИК Тервел</w:t>
      </w:r>
      <w:r w:rsidR="00AA12A9" w:rsidRPr="007F122E">
        <w:rPr>
          <w:rFonts w:asciiTheme="majorHAnsi" w:hAnsiTheme="majorHAnsi" w:cs="Helvetica"/>
          <w:bCs/>
        </w:rPr>
        <w:t xml:space="preserve"> е заведено писмо от Агенция по вписванията- Търговски регистър и регистър на ЗЮЛНЦ, </w:t>
      </w:r>
      <w:r w:rsidR="00AA12A9">
        <w:rPr>
          <w:rFonts w:asciiTheme="majorHAnsi" w:hAnsiTheme="majorHAnsi" w:cs="Helvetica"/>
          <w:bCs/>
        </w:rPr>
        <w:t>от което е видно, че към дата 18.02.2020 г. за лицето Милен Петров Николов има данни за участие в СНЦ „Национална овцевъдна и козевъдна асоциация – където е член на Управителен съвет, Футболен клуб „Дружба – Безмер“ – председател и член на УС и Кооперация „Добруджанско агне“ с. Безмер – председател и член на управителен съвет.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 w:rsidRPr="007F122E">
        <w:rPr>
          <w:rFonts w:asciiTheme="majorHAnsi" w:hAnsiTheme="majorHAnsi" w:cs="Helvetica"/>
          <w:bCs/>
        </w:rPr>
        <w:t>Служебно в рамките на своите правомощия ОИК</w:t>
      </w:r>
      <w:r>
        <w:rPr>
          <w:rFonts w:asciiTheme="majorHAnsi" w:hAnsiTheme="majorHAnsi" w:cs="Helvetica"/>
          <w:bCs/>
        </w:rPr>
        <w:t xml:space="preserve"> Тервел</w:t>
      </w:r>
      <w:r w:rsidRPr="007F122E">
        <w:rPr>
          <w:rFonts w:asciiTheme="majorHAnsi" w:hAnsiTheme="majorHAnsi" w:cs="Helvetica"/>
          <w:bCs/>
        </w:rPr>
        <w:t xml:space="preserve"> е извършила в деловодната си система и входящият регист</w:t>
      </w:r>
      <w:r>
        <w:rPr>
          <w:rFonts w:asciiTheme="majorHAnsi" w:hAnsiTheme="majorHAnsi" w:cs="Helvetica"/>
          <w:bCs/>
        </w:rPr>
        <w:t>ър проверка дали в периода от 04.11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г. – 04.12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г. включително, е уведомил ОИ</w:t>
      </w:r>
      <w:r w:rsidR="00865361">
        <w:rPr>
          <w:rFonts w:asciiTheme="majorHAnsi" w:hAnsiTheme="majorHAnsi" w:cs="Helvetica"/>
          <w:bCs/>
        </w:rPr>
        <w:t>К за предприети действия по чл.</w:t>
      </w:r>
      <w:r w:rsidRPr="007F122E">
        <w:rPr>
          <w:rFonts w:asciiTheme="majorHAnsi" w:hAnsiTheme="majorHAnsi" w:cs="Helvetica"/>
          <w:bCs/>
        </w:rPr>
        <w:t xml:space="preserve"> 41 ал.</w:t>
      </w:r>
      <w:r w:rsidR="00865361"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3 от ЗМСМА. За резултата от проверката е издадено и удостоверение</w:t>
      </w:r>
      <w:r>
        <w:rPr>
          <w:rFonts w:asciiTheme="majorHAnsi" w:hAnsiTheme="majorHAnsi" w:cs="Helvetica"/>
          <w:bCs/>
        </w:rPr>
        <w:t>,</w:t>
      </w:r>
      <w:r w:rsidRPr="007F122E">
        <w:rPr>
          <w:rFonts w:asciiTheme="majorHAnsi" w:hAnsiTheme="majorHAnsi" w:cs="Helvetica"/>
          <w:bCs/>
        </w:rPr>
        <w:t xml:space="preserve"> </w:t>
      </w:r>
      <w:r w:rsidRPr="00AE232B">
        <w:rPr>
          <w:rFonts w:asciiTheme="majorHAnsi" w:hAnsiTheme="majorHAnsi" w:cs="Helvetica"/>
          <w:bCs/>
        </w:rPr>
        <w:t>с изх.</w:t>
      </w:r>
      <w:r w:rsidR="00865361">
        <w:rPr>
          <w:rFonts w:asciiTheme="majorHAnsi" w:hAnsiTheme="majorHAnsi" w:cs="Helvetica"/>
          <w:bCs/>
        </w:rPr>
        <w:t xml:space="preserve"> </w:t>
      </w:r>
      <w:r w:rsidRPr="00AE232B">
        <w:rPr>
          <w:rFonts w:asciiTheme="majorHAnsi" w:hAnsiTheme="majorHAnsi" w:cs="Helvetica"/>
          <w:bCs/>
        </w:rPr>
        <w:t>№ 30/</w:t>
      </w:r>
      <w:r w:rsidR="00865361">
        <w:rPr>
          <w:rFonts w:asciiTheme="majorHAnsi" w:hAnsiTheme="majorHAnsi" w:cs="Helvetica"/>
          <w:bCs/>
        </w:rPr>
        <w:t xml:space="preserve"> </w:t>
      </w:r>
      <w:r w:rsidRPr="00AE232B">
        <w:rPr>
          <w:rFonts w:asciiTheme="majorHAnsi" w:hAnsiTheme="majorHAnsi" w:cs="Helvetica"/>
          <w:bCs/>
        </w:rPr>
        <w:t xml:space="preserve">26.02.2020 г. на ОИК Тервел. </w:t>
      </w:r>
      <w:r w:rsidR="00341FFC" w:rsidRPr="007F122E">
        <w:rPr>
          <w:rFonts w:asciiTheme="majorHAnsi" w:hAnsiTheme="majorHAnsi" w:cs="Helvetica"/>
          <w:bCs/>
        </w:rPr>
        <w:t>От същот</w:t>
      </w:r>
      <w:r w:rsidR="00341FFC">
        <w:rPr>
          <w:rFonts w:asciiTheme="majorHAnsi" w:hAnsiTheme="majorHAnsi" w:cs="Helvetica"/>
          <w:bCs/>
        </w:rPr>
        <w:t>о се установява, че Милен Петров Николов</w:t>
      </w:r>
      <w:r w:rsidR="00341FFC" w:rsidRPr="007F122E">
        <w:rPr>
          <w:rFonts w:asciiTheme="majorHAnsi" w:hAnsiTheme="majorHAnsi" w:cs="Helvetica"/>
          <w:bCs/>
        </w:rPr>
        <w:t xml:space="preserve"> като новоиз</w:t>
      </w:r>
      <w:r w:rsidR="00341FFC">
        <w:rPr>
          <w:rFonts w:asciiTheme="majorHAnsi" w:hAnsiTheme="majorHAnsi" w:cs="Helvetica"/>
          <w:bCs/>
        </w:rPr>
        <w:t>бран Кмет на Кметство Безмер не е уведомил ОИК Тервел,</w:t>
      </w:r>
      <w:r w:rsidR="00341FFC" w:rsidRPr="007F122E">
        <w:rPr>
          <w:rFonts w:asciiTheme="majorHAnsi" w:hAnsiTheme="majorHAnsi" w:cs="Helvetica"/>
          <w:bCs/>
        </w:rPr>
        <w:t xml:space="preserve"> в законовия е</w:t>
      </w:r>
      <w:r w:rsidR="00341FFC">
        <w:rPr>
          <w:rFonts w:asciiTheme="majorHAnsi" w:hAnsiTheme="majorHAnsi" w:cs="Helvetica"/>
          <w:bCs/>
        </w:rPr>
        <w:t>дномесечен срок, считано от 04.11</w:t>
      </w:r>
      <w:r w:rsidR="00341FFC" w:rsidRPr="007F122E">
        <w:rPr>
          <w:rFonts w:asciiTheme="majorHAnsi" w:hAnsiTheme="majorHAnsi" w:cs="Helvetica"/>
          <w:bCs/>
        </w:rPr>
        <w:t>.2019</w:t>
      </w:r>
      <w:r w:rsidR="00341FFC">
        <w:rPr>
          <w:rFonts w:asciiTheme="majorHAnsi" w:hAnsiTheme="majorHAnsi" w:cs="Helvetica"/>
          <w:bCs/>
        </w:rPr>
        <w:t xml:space="preserve"> г. – 04.12</w:t>
      </w:r>
      <w:r w:rsidR="00341FFC" w:rsidRPr="007F122E">
        <w:rPr>
          <w:rFonts w:asciiTheme="majorHAnsi" w:hAnsiTheme="majorHAnsi" w:cs="Helvetica"/>
          <w:bCs/>
        </w:rPr>
        <w:t>.2019</w:t>
      </w:r>
      <w:r w:rsidR="00341FFC">
        <w:rPr>
          <w:rFonts w:asciiTheme="majorHAnsi" w:hAnsiTheme="majorHAnsi" w:cs="Helvetica"/>
          <w:bCs/>
        </w:rPr>
        <w:t xml:space="preserve"> </w:t>
      </w:r>
      <w:r w:rsidR="00341FFC" w:rsidRPr="007F122E">
        <w:rPr>
          <w:rFonts w:asciiTheme="majorHAnsi" w:hAnsiTheme="majorHAnsi" w:cs="Helvetica"/>
          <w:bCs/>
        </w:rPr>
        <w:t>г., за предприети действия по прекрат</w:t>
      </w:r>
      <w:r w:rsidR="00341FFC">
        <w:rPr>
          <w:rFonts w:asciiTheme="majorHAnsi" w:hAnsiTheme="majorHAnsi" w:cs="Helvetica"/>
          <w:bCs/>
        </w:rPr>
        <w:t>яване на членството си в горепосочената кооперация.</w:t>
      </w:r>
    </w:p>
    <w:p w:rsidR="00AA12A9" w:rsidRPr="007F122E" w:rsidRDefault="00E5167C" w:rsidP="00F924D3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  <w:bCs/>
        </w:rPr>
        <w:t>В допълнение, г-жа Пенчева уведоми комисията, че след получаване</w:t>
      </w:r>
      <w:r w:rsidR="00F924D3">
        <w:rPr>
          <w:rFonts w:asciiTheme="majorHAnsi" w:hAnsiTheme="majorHAnsi" w:cs="Helvetica"/>
          <w:bCs/>
        </w:rPr>
        <w:t xml:space="preserve"> и регистриране на</w:t>
      </w:r>
      <w:r>
        <w:rPr>
          <w:rFonts w:asciiTheme="majorHAnsi" w:hAnsiTheme="majorHAnsi" w:cs="Helvetica"/>
          <w:bCs/>
        </w:rPr>
        <w:t xml:space="preserve"> </w:t>
      </w:r>
      <w:r w:rsidR="00AA12A9" w:rsidRPr="007F122E">
        <w:rPr>
          <w:rFonts w:asciiTheme="majorHAnsi" w:hAnsiTheme="majorHAnsi" w:cs="Helvetica"/>
          <w:bCs/>
        </w:rPr>
        <w:t>гореп</w:t>
      </w:r>
      <w:r>
        <w:rPr>
          <w:rFonts w:asciiTheme="majorHAnsi" w:hAnsiTheme="majorHAnsi" w:cs="Helvetica"/>
          <w:bCs/>
        </w:rPr>
        <w:t xml:space="preserve">осочените документи, </w:t>
      </w:r>
      <w:r w:rsidR="00AA12A9" w:rsidRPr="007F122E">
        <w:rPr>
          <w:rFonts w:asciiTheme="majorHAnsi" w:hAnsiTheme="majorHAnsi" w:cs="Helvetica"/>
          <w:bCs/>
        </w:rPr>
        <w:t>ОИК в изпъл</w:t>
      </w:r>
      <w:r w:rsidR="00AA12A9">
        <w:rPr>
          <w:rFonts w:asciiTheme="majorHAnsi" w:hAnsiTheme="majorHAnsi" w:cs="Helvetica"/>
          <w:bCs/>
        </w:rPr>
        <w:t>нение на задълженията си по чл.</w:t>
      </w:r>
      <w:r w:rsidR="00AA12A9" w:rsidRPr="007F122E">
        <w:rPr>
          <w:rFonts w:asciiTheme="majorHAnsi" w:hAnsiTheme="majorHAnsi" w:cs="Helvetica"/>
          <w:bCs/>
        </w:rPr>
        <w:t xml:space="preserve"> 42 ал.</w:t>
      </w:r>
      <w:r w:rsidR="00AA12A9">
        <w:rPr>
          <w:rFonts w:asciiTheme="majorHAnsi" w:hAnsiTheme="majorHAnsi" w:cs="Helvetica"/>
          <w:bCs/>
        </w:rPr>
        <w:t xml:space="preserve"> </w:t>
      </w:r>
      <w:r w:rsidR="00AA12A9" w:rsidRPr="007F122E">
        <w:rPr>
          <w:rFonts w:asciiTheme="majorHAnsi" w:hAnsiTheme="majorHAnsi" w:cs="Helvetica"/>
          <w:bCs/>
        </w:rPr>
        <w:t xml:space="preserve">3 </w:t>
      </w:r>
      <w:r w:rsidR="00F924D3">
        <w:rPr>
          <w:rFonts w:asciiTheme="majorHAnsi" w:hAnsiTheme="majorHAnsi" w:cs="Helvetica"/>
          <w:bCs/>
        </w:rPr>
        <w:t xml:space="preserve">е </w:t>
      </w:r>
      <w:r w:rsidR="00AA12A9" w:rsidRPr="007F122E">
        <w:rPr>
          <w:rFonts w:asciiTheme="majorHAnsi" w:hAnsiTheme="majorHAnsi" w:cs="Helvetica"/>
          <w:bCs/>
        </w:rPr>
        <w:t>подготви</w:t>
      </w:r>
      <w:r w:rsidR="00F924D3">
        <w:rPr>
          <w:rFonts w:asciiTheme="majorHAnsi" w:hAnsiTheme="majorHAnsi" w:cs="Helvetica"/>
          <w:bCs/>
        </w:rPr>
        <w:t>ла</w:t>
      </w:r>
      <w:r w:rsidR="00AA12A9" w:rsidRPr="007F122E">
        <w:rPr>
          <w:rFonts w:asciiTheme="majorHAnsi" w:hAnsiTheme="majorHAnsi" w:cs="Helvetica"/>
          <w:bCs/>
        </w:rPr>
        <w:t xml:space="preserve"> Уведомление</w:t>
      </w:r>
      <w:r w:rsidR="00AA12A9">
        <w:rPr>
          <w:rFonts w:asciiTheme="majorHAnsi" w:hAnsiTheme="majorHAnsi" w:cs="Helvetica"/>
          <w:bCs/>
        </w:rPr>
        <w:t>, с изх. №29</w:t>
      </w:r>
      <w:r w:rsidR="00AA12A9" w:rsidRPr="007F122E">
        <w:rPr>
          <w:rFonts w:asciiTheme="majorHAnsi" w:hAnsiTheme="majorHAnsi" w:cs="Helvetica"/>
          <w:bCs/>
        </w:rPr>
        <w:t>/</w:t>
      </w:r>
      <w:r w:rsidR="00AA12A9">
        <w:rPr>
          <w:rFonts w:asciiTheme="majorHAnsi" w:hAnsiTheme="majorHAnsi" w:cs="Helvetica"/>
          <w:bCs/>
        </w:rPr>
        <w:t xml:space="preserve"> 24.02</w:t>
      </w:r>
      <w:r w:rsidR="00AA12A9" w:rsidRPr="007F122E">
        <w:rPr>
          <w:rFonts w:asciiTheme="majorHAnsi" w:hAnsiTheme="majorHAnsi" w:cs="Helvetica"/>
          <w:bCs/>
        </w:rPr>
        <w:t>.2020</w:t>
      </w:r>
      <w:r w:rsidR="00AA12A9">
        <w:rPr>
          <w:rFonts w:asciiTheme="majorHAnsi" w:hAnsiTheme="majorHAnsi" w:cs="Helvetica"/>
          <w:bCs/>
        </w:rPr>
        <w:t xml:space="preserve"> г. на ОИК Тервел до г-н Милен Петров Николов, с което последният е уведомен </w:t>
      </w:r>
      <w:r w:rsidR="00AA12A9" w:rsidRPr="007F122E">
        <w:rPr>
          <w:rFonts w:asciiTheme="majorHAnsi" w:hAnsiTheme="majorHAnsi" w:cs="Helvetica"/>
          <w:bCs/>
        </w:rPr>
        <w:t>за получения сигнал ср</w:t>
      </w:r>
      <w:r w:rsidR="00AA12A9">
        <w:rPr>
          <w:rFonts w:asciiTheme="majorHAnsi" w:hAnsiTheme="majorHAnsi" w:cs="Helvetica"/>
          <w:bCs/>
        </w:rPr>
        <w:t>ещу него. Същото е връчено на 24.02</w:t>
      </w:r>
      <w:r w:rsidR="00AA12A9" w:rsidRPr="007F122E">
        <w:rPr>
          <w:rFonts w:asciiTheme="majorHAnsi" w:hAnsiTheme="majorHAnsi" w:cs="Helvetica"/>
          <w:bCs/>
        </w:rPr>
        <w:t>.2020</w:t>
      </w:r>
      <w:r>
        <w:rPr>
          <w:rFonts w:asciiTheme="majorHAnsi" w:hAnsiTheme="majorHAnsi" w:cs="Helvetica"/>
          <w:bCs/>
        </w:rPr>
        <w:t xml:space="preserve"> </w:t>
      </w:r>
      <w:r w:rsidR="00AA12A9" w:rsidRPr="007F122E">
        <w:rPr>
          <w:rFonts w:asciiTheme="majorHAnsi" w:hAnsiTheme="majorHAnsi" w:cs="Helvetica"/>
          <w:bCs/>
        </w:rPr>
        <w:t>г. лично от Пр</w:t>
      </w:r>
      <w:r w:rsidR="00AA12A9">
        <w:rPr>
          <w:rFonts w:asciiTheme="majorHAnsi" w:hAnsiTheme="majorHAnsi" w:cs="Helvetica"/>
          <w:bCs/>
        </w:rPr>
        <w:t>едседателя на ОИК Тервел, Невяна Пенчева</w:t>
      </w:r>
      <w:r w:rsidR="00F924D3">
        <w:rPr>
          <w:rFonts w:asciiTheme="majorHAnsi" w:hAnsiTheme="majorHAnsi" w:cs="Helvetica"/>
          <w:bCs/>
        </w:rPr>
        <w:t>, с което му е дадена възможност в 3-</w:t>
      </w:r>
      <w:r w:rsidR="00AA12A9" w:rsidRPr="007F122E">
        <w:rPr>
          <w:rFonts w:asciiTheme="majorHAnsi" w:hAnsiTheme="majorHAnsi" w:cs="Helvetica"/>
          <w:bCs/>
        </w:rPr>
        <w:t>дневен срок от получаването, да изрази писмено възражение по така подадения сигнал и започналато административно производство по предсрочно прекратяване на пълномощията му.</w:t>
      </w:r>
      <w:r w:rsidR="00F924D3">
        <w:rPr>
          <w:rFonts w:asciiTheme="majorHAnsi" w:hAnsiTheme="majorHAnsi" w:cs="Helvetica"/>
          <w:bCs/>
        </w:rPr>
        <w:t xml:space="preserve"> </w:t>
      </w:r>
      <w:r w:rsidR="00AA12A9">
        <w:rPr>
          <w:rFonts w:asciiTheme="majorHAnsi" w:hAnsiTheme="majorHAnsi" w:cs="Helvetica"/>
          <w:bCs/>
        </w:rPr>
        <w:t>Във връзка с гореизложеното, с вх.</w:t>
      </w:r>
      <w:r w:rsidR="00AA12A9" w:rsidRPr="007F122E">
        <w:rPr>
          <w:rFonts w:asciiTheme="majorHAnsi" w:hAnsiTheme="majorHAnsi" w:cs="Helvetica"/>
          <w:bCs/>
        </w:rPr>
        <w:t xml:space="preserve"> номер </w:t>
      </w:r>
      <w:r w:rsidR="00F924D3">
        <w:rPr>
          <w:rFonts w:asciiTheme="majorHAnsi" w:hAnsiTheme="majorHAnsi" w:cs="Helvetica"/>
          <w:bCs/>
        </w:rPr>
        <w:t xml:space="preserve">                </w:t>
      </w:r>
      <w:r w:rsidR="00AA12A9" w:rsidRPr="007F122E">
        <w:rPr>
          <w:rFonts w:asciiTheme="majorHAnsi" w:hAnsiTheme="majorHAnsi" w:cs="Helvetica"/>
          <w:bCs/>
        </w:rPr>
        <w:t>№</w:t>
      </w:r>
      <w:r w:rsidR="00AA12A9">
        <w:rPr>
          <w:rFonts w:asciiTheme="majorHAnsi" w:hAnsiTheme="majorHAnsi" w:cs="Helvetica"/>
          <w:bCs/>
        </w:rPr>
        <w:t xml:space="preserve"> 161</w:t>
      </w:r>
      <w:r w:rsidR="00AA12A9" w:rsidRPr="007F122E">
        <w:rPr>
          <w:rFonts w:asciiTheme="majorHAnsi" w:hAnsiTheme="majorHAnsi" w:cs="Helvetica"/>
          <w:bCs/>
        </w:rPr>
        <w:t>/</w:t>
      </w:r>
      <w:r w:rsidR="00AA12A9">
        <w:rPr>
          <w:rFonts w:asciiTheme="majorHAnsi" w:hAnsiTheme="majorHAnsi" w:cs="Helvetica"/>
          <w:bCs/>
        </w:rPr>
        <w:t xml:space="preserve"> 26.02</w:t>
      </w:r>
      <w:r w:rsidR="00AA12A9" w:rsidRPr="007F122E">
        <w:rPr>
          <w:rFonts w:asciiTheme="majorHAnsi" w:hAnsiTheme="majorHAnsi" w:cs="Helvetica"/>
          <w:bCs/>
        </w:rPr>
        <w:t>.2020</w:t>
      </w:r>
      <w:r w:rsidR="00AA12A9">
        <w:rPr>
          <w:rFonts w:asciiTheme="majorHAnsi" w:hAnsiTheme="majorHAnsi" w:cs="Helvetica"/>
          <w:bCs/>
        </w:rPr>
        <w:t xml:space="preserve"> </w:t>
      </w:r>
      <w:r w:rsidR="00AA12A9" w:rsidRPr="007F122E">
        <w:rPr>
          <w:rFonts w:asciiTheme="majorHAnsi" w:hAnsiTheme="majorHAnsi" w:cs="Helvetica"/>
          <w:bCs/>
        </w:rPr>
        <w:t>г.</w:t>
      </w:r>
      <w:r w:rsidR="00AA12A9">
        <w:rPr>
          <w:rFonts w:asciiTheme="majorHAnsi" w:hAnsiTheme="majorHAnsi" w:cs="Helvetica"/>
          <w:bCs/>
        </w:rPr>
        <w:t>,</w:t>
      </w:r>
      <w:r w:rsidR="00AA12A9" w:rsidRPr="007F122E">
        <w:rPr>
          <w:rFonts w:asciiTheme="majorHAnsi" w:hAnsiTheme="majorHAnsi" w:cs="Helvetica"/>
          <w:bCs/>
        </w:rPr>
        <w:t xml:space="preserve"> във входящия</w:t>
      </w:r>
      <w:r w:rsidR="00AA12A9">
        <w:rPr>
          <w:rFonts w:asciiTheme="majorHAnsi" w:hAnsiTheme="majorHAnsi" w:cs="Helvetica"/>
          <w:bCs/>
        </w:rPr>
        <w:t xml:space="preserve"> регистър на ОИК Тервел</w:t>
      </w:r>
      <w:r w:rsidR="00AA12A9" w:rsidRPr="007F122E">
        <w:rPr>
          <w:rFonts w:asciiTheme="majorHAnsi" w:hAnsiTheme="majorHAnsi" w:cs="Helvetica"/>
          <w:bCs/>
        </w:rPr>
        <w:t xml:space="preserve"> е постъпило пи</w:t>
      </w:r>
      <w:r w:rsidR="00AA12A9">
        <w:rPr>
          <w:rFonts w:asciiTheme="majorHAnsi" w:hAnsiTheme="majorHAnsi" w:cs="Helvetica"/>
          <w:bCs/>
        </w:rPr>
        <w:t xml:space="preserve">смено възражение от Милен Петров Николов, </w:t>
      </w:r>
      <w:r w:rsidR="00AA12A9" w:rsidRPr="007F122E">
        <w:rPr>
          <w:rFonts w:asciiTheme="majorHAnsi" w:hAnsiTheme="majorHAnsi" w:cs="Helvetica"/>
          <w:bCs/>
        </w:rPr>
        <w:t>с приложени доказателства към него.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  <w:bCs/>
        </w:rPr>
        <w:t>ОИК Тервел,</w:t>
      </w:r>
      <w:r w:rsidRPr="007F122E">
        <w:rPr>
          <w:rFonts w:asciiTheme="majorHAnsi" w:hAnsiTheme="majorHAnsi" w:cs="Helvetica"/>
          <w:bCs/>
        </w:rPr>
        <w:t xml:space="preserve"> след като се запозна със всички относими и събрани доказателства по така образуваното </w:t>
      </w:r>
      <w:r>
        <w:rPr>
          <w:rFonts w:asciiTheme="majorHAnsi" w:hAnsiTheme="majorHAnsi" w:cs="Helvetica"/>
          <w:bCs/>
        </w:rPr>
        <w:t xml:space="preserve">производство, </w:t>
      </w:r>
      <w:r w:rsidRPr="007F122E">
        <w:rPr>
          <w:rFonts w:asciiTheme="majorHAnsi" w:hAnsiTheme="majorHAnsi" w:cs="Helvetica"/>
          <w:bCs/>
        </w:rPr>
        <w:t>установи следната фактическа и правна обстановка :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  <w:bCs/>
        </w:rPr>
        <w:t>На 04</w:t>
      </w:r>
      <w:r w:rsidRPr="007F122E">
        <w:rPr>
          <w:rFonts w:asciiTheme="majorHAnsi" w:hAnsiTheme="majorHAnsi" w:cs="Helvetica"/>
          <w:bCs/>
        </w:rPr>
        <w:t>.</w:t>
      </w:r>
      <w:r>
        <w:rPr>
          <w:rFonts w:asciiTheme="majorHAnsi" w:hAnsiTheme="majorHAnsi" w:cs="Helvetica"/>
          <w:bCs/>
        </w:rPr>
        <w:t>11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г.</w:t>
      </w:r>
      <w:r>
        <w:rPr>
          <w:rFonts w:asciiTheme="majorHAnsi" w:hAnsiTheme="majorHAnsi" w:cs="Helvetica"/>
          <w:bCs/>
        </w:rPr>
        <w:t>, с Решение на ОИК Тервел № 141-МИ/ 04.11</w:t>
      </w:r>
      <w:r w:rsidRPr="007F122E">
        <w:rPr>
          <w:rFonts w:asciiTheme="majorHAnsi" w:hAnsiTheme="majorHAnsi" w:cs="Helvetica"/>
          <w:bCs/>
        </w:rPr>
        <w:t xml:space="preserve">.2019г. </w:t>
      </w:r>
      <w:r>
        <w:rPr>
          <w:rFonts w:asciiTheme="majorHAnsi" w:hAnsiTheme="majorHAnsi" w:cs="Helvetica"/>
          <w:bCs/>
        </w:rPr>
        <w:t xml:space="preserve">Милен Петров Николов </w:t>
      </w:r>
      <w:r w:rsidRPr="007F122E">
        <w:rPr>
          <w:rFonts w:asciiTheme="majorHAnsi" w:hAnsiTheme="majorHAnsi" w:cs="Helvetica"/>
          <w:bCs/>
        </w:rPr>
        <w:t>е обявен за избран</w:t>
      </w:r>
      <w:r>
        <w:rPr>
          <w:rFonts w:asciiTheme="majorHAnsi" w:hAnsiTheme="majorHAnsi" w:cs="Helvetica"/>
          <w:bCs/>
        </w:rPr>
        <w:t xml:space="preserve"> за Кмет на Кметство Безмер</w:t>
      </w:r>
      <w:r w:rsidRPr="007F122E">
        <w:rPr>
          <w:rFonts w:asciiTheme="majorHAnsi" w:hAnsiTheme="majorHAnsi" w:cs="Helvetica"/>
          <w:bCs/>
        </w:rPr>
        <w:t>.</w:t>
      </w:r>
      <w:r>
        <w:rPr>
          <w:rFonts w:asciiTheme="majorHAnsi" w:hAnsiTheme="majorHAnsi" w:cs="Helvetica"/>
        </w:rPr>
        <w:t xml:space="preserve"> </w:t>
      </w:r>
      <w:r w:rsidRPr="007F122E">
        <w:rPr>
          <w:rFonts w:asciiTheme="majorHAnsi" w:hAnsiTheme="majorHAnsi" w:cs="Helvetica"/>
          <w:bCs/>
        </w:rPr>
        <w:t>Съгласно чл.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41, ал.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1 ЗМСМА</w:t>
      </w:r>
      <w:r>
        <w:rPr>
          <w:rFonts w:asciiTheme="majorHAnsi" w:hAnsiTheme="majorHAnsi" w:cs="Helvetica"/>
          <w:bCs/>
        </w:rPr>
        <w:t xml:space="preserve">, </w:t>
      </w:r>
      <w:r w:rsidRPr="007F122E">
        <w:rPr>
          <w:rFonts w:asciiTheme="majorHAnsi" w:hAnsiTheme="majorHAnsi" w:cs="Helvetica"/>
          <w:bCs/>
        </w:rPr>
        <w:t xml:space="preserve">„Кметовете на общини, на райони и на кметства, кметските наместници, заместник-кметовете на общини и на райони и секретарите на </w:t>
      </w:r>
      <w:r w:rsidRPr="007F122E">
        <w:rPr>
          <w:rFonts w:asciiTheme="majorHAnsi" w:hAnsiTheme="majorHAnsi" w:cs="Helvetica"/>
          <w:bCs/>
        </w:rPr>
        <w:lastRenderedPageBreak/>
        <w:t>общини не могат да извършват търговска дейност по смисъла на Търговския закон, да бъдат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  <w:r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  <w:bCs/>
        </w:rPr>
        <w:t>Съгласно чл.</w:t>
      </w:r>
      <w:r w:rsidRPr="007F122E">
        <w:rPr>
          <w:rFonts w:asciiTheme="majorHAnsi" w:hAnsiTheme="majorHAnsi" w:cs="Helvetica"/>
          <w:bCs/>
        </w:rPr>
        <w:t xml:space="preserve"> 41, ал.3 от ЗМСМА всички новоизбрани Кметове на кметства са длъжни в едномесечен срок от избирането им, тоест в конкретният случай от </w:t>
      </w:r>
      <w:r>
        <w:rPr>
          <w:rFonts w:asciiTheme="majorHAnsi" w:hAnsiTheme="majorHAnsi" w:cs="Helvetica"/>
          <w:bCs/>
        </w:rPr>
        <w:t>04.11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г. – 04.12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г., </w:t>
      </w:r>
      <w:r w:rsidRPr="007F122E">
        <w:rPr>
          <w:rFonts w:asciiTheme="majorHAnsi" w:hAnsiTheme="majorHAnsi" w:cs="Helvetica"/>
          <w:bCs/>
        </w:rPr>
        <w:t>включително да предприеме необходимите действия за прекратяване на дейността и/или за освобождаването му от заеманата длъжност и</w:t>
      </w:r>
      <w:r>
        <w:rPr>
          <w:rFonts w:asciiTheme="majorHAnsi" w:hAnsiTheme="majorHAnsi" w:cs="Helvetica"/>
          <w:bCs/>
        </w:rPr>
        <w:t xml:space="preserve"> да уведоми</w:t>
      </w:r>
      <w:r w:rsidRPr="007F122E">
        <w:rPr>
          <w:rFonts w:asciiTheme="majorHAnsi" w:hAnsiTheme="majorHAnsi" w:cs="Helvetica"/>
          <w:bCs/>
        </w:rPr>
        <w:t xml:space="preserve"> писмено за това председателя на Общинския съвет и Общинската избирателна комисия.</w:t>
      </w:r>
      <w:r>
        <w:rPr>
          <w:rFonts w:asciiTheme="majorHAnsi" w:hAnsiTheme="majorHAnsi" w:cs="Helvetica"/>
          <w:bCs/>
        </w:rPr>
        <w:t xml:space="preserve"> 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 w:rsidRPr="007F122E">
        <w:rPr>
          <w:rFonts w:asciiTheme="majorHAnsi" w:hAnsiTheme="majorHAnsi" w:cs="Helvetica"/>
          <w:bCs/>
        </w:rPr>
        <w:t>Видно от събра</w:t>
      </w:r>
      <w:r>
        <w:rPr>
          <w:rFonts w:asciiTheme="majorHAnsi" w:hAnsiTheme="majorHAnsi" w:cs="Helvetica"/>
          <w:bCs/>
        </w:rPr>
        <w:t>ните доказателства се установи следното</w:t>
      </w:r>
      <w:r w:rsidRPr="007F122E">
        <w:rPr>
          <w:rFonts w:asciiTheme="majorHAnsi" w:hAnsiTheme="majorHAnsi" w:cs="Helvetica"/>
          <w:bCs/>
        </w:rPr>
        <w:t>:</w:t>
      </w:r>
    </w:p>
    <w:p w:rsidR="00AA12A9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</w:rPr>
      </w:pPr>
      <w:r w:rsidRPr="007F122E">
        <w:rPr>
          <w:rFonts w:asciiTheme="majorHAnsi" w:hAnsiTheme="majorHAnsi" w:cs="Helvetica"/>
          <w:bCs/>
        </w:rPr>
        <w:t xml:space="preserve">От получената и визирана по горе Справка от Търговски регистър и регистър на ЮЛНЦ- </w:t>
      </w:r>
      <w:r>
        <w:rPr>
          <w:rFonts w:asciiTheme="majorHAnsi" w:hAnsiTheme="majorHAnsi" w:cs="Helvetica"/>
          <w:bCs/>
        </w:rPr>
        <w:t>за Милен Петров Николов има данни за участие в СНЦ „Национална овцевъдна и козевъдна асоциация – където е член на Управителен съвет, Футболен клуб „Дружба – Безмер“ – председател и член на УС и Кооперация „Добруджанско агне“ с. Безмер – председател и член на управителен съвет.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</w:rPr>
      </w:pPr>
      <w:r w:rsidRPr="007F122E">
        <w:rPr>
          <w:rFonts w:asciiTheme="majorHAnsi" w:hAnsiTheme="majorHAnsi" w:cs="Helvetica"/>
          <w:bCs/>
        </w:rPr>
        <w:t>За времето</w:t>
      </w:r>
      <w:r>
        <w:rPr>
          <w:rFonts w:asciiTheme="majorHAnsi" w:hAnsiTheme="majorHAnsi" w:cs="Helvetica"/>
          <w:bCs/>
        </w:rPr>
        <w:t xml:space="preserve"> от 04.11.2019 г. до 04.12.2019 г., Милен Петров Николов </w:t>
      </w:r>
      <w:r w:rsidR="00F744C1">
        <w:rPr>
          <w:rFonts w:asciiTheme="majorHAnsi" w:hAnsiTheme="majorHAnsi" w:cs="Helvetica"/>
          <w:bCs/>
        </w:rPr>
        <w:t xml:space="preserve">не е предприемал </w:t>
      </w:r>
      <w:r w:rsidRPr="007F122E">
        <w:rPr>
          <w:rFonts w:asciiTheme="majorHAnsi" w:hAnsiTheme="majorHAnsi" w:cs="Helvetica"/>
          <w:bCs/>
        </w:rPr>
        <w:t>действия по прекратяване на</w:t>
      </w:r>
      <w:r>
        <w:rPr>
          <w:rFonts w:asciiTheme="majorHAnsi" w:hAnsiTheme="majorHAnsi" w:cs="Helvetica"/>
          <w:bCs/>
        </w:rPr>
        <w:t xml:space="preserve"> членството си в Кооперация „Добруджанско агне“ с. Безмер, по смисъла на чл.</w:t>
      </w:r>
      <w:r w:rsidRPr="007F122E">
        <w:rPr>
          <w:rFonts w:asciiTheme="majorHAnsi" w:hAnsiTheme="majorHAnsi" w:cs="Helvetica"/>
          <w:bCs/>
        </w:rPr>
        <w:t xml:space="preserve"> 41, ал.3</w:t>
      </w:r>
      <w:r>
        <w:rPr>
          <w:rFonts w:asciiTheme="majorHAnsi" w:hAnsiTheme="majorHAnsi" w:cs="Helvetica"/>
          <w:bCs/>
        </w:rPr>
        <w:t xml:space="preserve">  от ЗМСМА</w:t>
      </w:r>
      <w:r w:rsidRPr="007F122E">
        <w:rPr>
          <w:rFonts w:asciiTheme="majorHAnsi" w:hAnsiTheme="majorHAnsi" w:cs="Helvetica"/>
          <w:bCs/>
        </w:rPr>
        <w:t xml:space="preserve">. </w:t>
      </w:r>
      <w:r>
        <w:rPr>
          <w:rFonts w:asciiTheme="majorHAnsi" w:hAnsiTheme="majorHAnsi" w:cs="Helvetica"/>
          <w:bCs/>
        </w:rPr>
        <w:t xml:space="preserve">От извършената служебна справка по партидата на Кооперация „Добруджанско агне“ с. Безмер </w:t>
      </w:r>
      <w:r w:rsidRPr="007F122E">
        <w:rPr>
          <w:rFonts w:asciiTheme="majorHAnsi" w:hAnsiTheme="majorHAnsi" w:cs="Helvetica"/>
          <w:bCs/>
        </w:rPr>
        <w:t>се установи,</w:t>
      </w:r>
      <w:r>
        <w:rPr>
          <w:rFonts w:asciiTheme="majorHAnsi" w:hAnsiTheme="majorHAnsi" w:cs="Helvetica"/>
          <w:bCs/>
        </w:rPr>
        <w:t xml:space="preserve"> че едва на 20.02.2020 г., адв. Милен Петров Кадикянов, пълномощник на Милен Петров Николов</w:t>
      </w:r>
      <w:r w:rsidRPr="007F122E">
        <w:rPr>
          <w:rFonts w:asciiTheme="majorHAnsi" w:hAnsiTheme="majorHAnsi" w:cs="Helvetica"/>
          <w:bCs/>
        </w:rPr>
        <w:t xml:space="preserve"> е подал към </w:t>
      </w:r>
      <w:r>
        <w:rPr>
          <w:rFonts w:asciiTheme="majorHAnsi" w:hAnsiTheme="majorHAnsi" w:cs="Helvetica"/>
          <w:bCs/>
        </w:rPr>
        <w:t>Търговския регистър Заявление А7</w:t>
      </w:r>
      <w:r w:rsidRPr="007F122E">
        <w:rPr>
          <w:rFonts w:asciiTheme="majorHAnsi" w:hAnsiTheme="majorHAnsi" w:cs="Helvetica"/>
          <w:bCs/>
        </w:rPr>
        <w:t xml:space="preserve"> за</w:t>
      </w:r>
      <w:r>
        <w:rPr>
          <w:rFonts w:asciiTheme="majorHAnsi" w:hAnsiTheme="majorHAnsi" w:cs="Helvetica"/>
          <w:bCs/>
        </w:rPr>
        <w:t xml:space="preserve"> вписване на нов председател на кооперацията – Илия Атанасов Илиев и заличаване на Милен Петров Николов като член и председател.</w:t>
      </w:r>
    </w:p>
    <w:p w:rsidR="00AA12A9" w:rsidRPr="007F122E" w:rsidRDefault="00AA12A9" w:rsidP="00AA12A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  <w:bCs/>
        </w:rPr>
        <w:t xml:space="preserve">Освен горепосоченото, Милен Петров Николов </w:t>
      </w:r>
      <w:r w:rsidRPr="007F122E">
        <w:rPr>
          <w:rFonts w:asciiTheme="majorHAnsi" w:hAnsiTheme="majorHAnsi" w:cs="Helvetica"/>
          <w:bCs/>
        </w:rPr>
        <w:t>не е уведомил в изискуемия</w:t>
      </w:r>
      <w:r>
        <w:rPr>
          <w:rFonts w:asciiTheme="majorHAnsi" w:hAnsiTheme="majorHAnsi" w:cs="Helvetica"/>
          <w:bCs/>
        </w:rPr>
        <w:t xml:space="preserve"> едномесечен срок, считано от 04.11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г. до 04.12</w:t>
      </w:r>
      <w:r w:rsidRPr="007F122E">
        <w:rPr>
          <w:rFonts w:asciiTheme="majorHAnsi" w:hAnsiTheme="majorHAnsi" w:cs="Helvetica"/>
          <w:bCs/>
        </w:rPr>
        <w:t>.2019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г.</w:t>
      </w:r>
      <w:r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включително, както О</w:t>
      </w:r>
      <w:r>
        <w:rPr>
          <w:rFonts w:asciiTheme="majorHAnsi" w:hAnsiTheme="majorHAnsi" w:cs="Helvetica"/>
          <w:bCs/>
        </w:rPr>
        <w:t>ИК Тервел</w:t>
      </w:r>
      <w:r w:rsidRPr="007F122E">
        <w:rPr>
          <w:rFonts w:asciiTheme="majorHAnsi" w:hAnsiTheme="majorHAnsi" w:cs="Helvetica"/>
          <w:bCs/>
        </w:rPr>
        <w:t>, та</w:t>
      </w:r>
      <w:r>
        <w:rPr>
          <w:rFonts w:asciiTheme="majorHAnsi" w:hAnsiTheme="majorHAnsi" w:cs="Helvetica"/>
          <w:bCs/>
        </w:rPr>
        <w:t>ка и Председателя на ОбС-Тервел за предприети действия по чл.</w:t>
      </w:r>
      <w:r w:rsidRPr="007F122E">
        <w:rPr>
          <w:rFonts w:asciiTheme="majorHAnsi" w:hAnsiTheme="majorHAnsi" w:cs="Helvetica"/>
          <w:bCs/>
        </w:rPr>
        <w:t xml:space="preserve"> 41 ал.</w:t>
      </w:r>
      <w:r w:rsidR="00865361">
        <w:rPr>
          <w:rFonts w:asciiTheme="majorHAnsi" w:hAnsiTheme="majorHAnsi" w:cs="Helvetica"/>
          <w:bCs/>
        </w:rPr>
        <w:t xml:space="preserve"> </w:t>
      </w:r>
      <w:r w:rsidRPr="007F122E">
        <w:rPr>
          <w:rFonts w:asciiTheme="majorHAnsi" w:hAnsiTheme="majorHAnsi" w:cs="Helvetica"/>
          <w:bCs/>
        </w:rPr>
        <w:t>3 от ЗМСМА по отношение на търговското си предприятие. Това се удостоверява и от изд</w:t>
      </w:r>
      <w:r>
        <w:rPr>
          <w:rFonts w:asciiTheme="majorHAnsi" w:hAnsiTheme="majorHAnsi" w:cs="Helvetica"/>
          <w:bCs/>
        </w:rPr>
        <w:t xml:space="preserve">аденото официално от ОИК-Тервел </w:t>
      </w:r>
      <w:r w:rsidRPr="007F122E">
        <w:rPr>
          <w:rFonts w:asciiTheme="majorHAnsi" w:hAnsiTheme="majorHAnsi" w:cs="Helvetica"/>
          <w:bCs/>
        </w:rPr>
        <w:t>удостоверение и отговор</w:t>
      </w:r>
      <w:r>
        <w:rPr>
          <w:rFonts w:asciiTheme="majorHAnsi" w:hAnsiTheme="majorHAnsi" w:cs="Helvetica"/>
          <w:bCs/>
        </w:rPr>
        <w:t>а от Председателя на ОбС- Тервел</w:t>
      </w:r>
      <w:r w:rsidRPr="007F122E">
        <w:rPr>
          <w:rFonts w:asciiTheme="majorHAnsi" w:hAnsiTheme="majorHAnsi" w:cs="Helvetica"/>
          <w:bCs/>
        </w:rPr>
        <w:t>.</w:t>
      </w:r>
      <w:r>
        <w:rPr>
          <w:rFonts w:asciiTheme="majorHAnsi" w:hAnsiTheme="majorHAnsi" w:cs="Helvetica"/>
          <w:bCs/>
        </w:rPr>
        <w:t xml:space="preserve">    </w:t>
      </w:r>
    </w:p>
    <w:p w:rsidR="007732E9" w:rsidRPr="00D67CE9" w:rsidRDefault="00AA12A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Cs/>
        </w:rPr>
        <w:t>Въз основа на гореизложеното, ОИК – Тервел счита, че</w:t>
      </w:r>
      <w:r w:rsidR="00F744C1">
        <w:rPr>
          <w:rFonts w:asciiTheme="majorHAnsi" w:hAnsiTheme="majorHAnsi" w:cs="Helvetica"/>
          <w:bCs/>
        </w:rPr>
        <w:t xml:space="preserve"> въпреки</w:t>
      </w:r>
      <w:r>
        <w:rPr>
          <w:rFonts w:asciiTheme="majorHAnsi" w:hAnsiTheme="majorHAnsi" w:cs="Helvetica"/>
          <w:bCs/>
        </w:rPr>
        <w:t xml:space="preserve"> наличието на членство в кооперация </w:t>
      </w:r>
      <w:r w:rsidRPr="007F122E">
        <w:rPr>
          <w:rFonts w:asciiTheme="majorHAnsi" w:hAnsiTheme="majorHAnsi" w:cs="Helvetica"/>
          <w:bCs/>
        </w:rPr>
        <w:t>и непредприемането</w:t>
      </w:r>
      <w:r>
        <w:rPr>
          <w:rFonts w:asciiTheme="majorHAnsi" w:hAnsiTheme="majorHAnsi" w:cs="Helvetica"/>
          <w:bCs/>
        </w:rPr>
        <w:t xml:space="preserve"> на действия по прекратяването му</w:t>
      </w:r>
      <w:r w:rsidRPr="007F122E">
        <w:rPr>
          <w:rFonts w:asciiTheme="majorHAnsi" w:hAnsiTheme="majorHAnsi" w:cs="Helvetica"/>
          <w:bCs/>
        </w:rPr>
        <w:t xml:space="preserve"> в срока по чл.41, ал.3 от ЗМСМА </w:t>
      </w:r>
      <w:r w:rsidR="00F744C1">
        <w:rPr>
          <w:rFonts w:asciiTheme="majorHAnsi" w:hAnsiTheme="majorHAnsi" w:cs="Helvetica"/>
          <w:bCs/>
        </w:rPr>
        <w:t>н</w:t>
      </w:r>
      <w:r w:rsidRPr="007F122E">
        <w:rPr>
          <w:rFonts w:asciiTheme="majorHAnsi" w:hAnsiTheme="majorHAnsi" w:cs="Helvetica"/>
          <w:bCs/>
        </w:rPr>
        <w:t>е</w:t>
      </w:r>
      <w:r w:rsidR="00F744C1">
        <w:rPr>
          <w:rFonts w:asciiTheme="majorHAnsi" w:hAnsiTheme="majorHAnsi" w:cs="Helvetica"/>
          <w:bCs/>
        </w:rPr>
        <w:t xml:space="preserve"> е</w:t>
      </w:r>
      <w:r w:rsidRPr="007F122E">
        <w:rPr>
          <w:rFonts w:asciiTheme="majorHAnsi" w:hAnsiTheme="majorHAnsi" w:cs="Helvetica"/>
          <w:bCs/>
        </w:rPr>
        <w:t xml:space="preserve"> достатъчно основание за да е изпълнен състава на нарушението, тъй като</w:t>
      </w:r>
      <w:r w:rsidR="00F744C1">
        <w:rPr>
          <w:rFonts w:asciiTheme="majorHAnsi" w:hAnsiTheme="majorHAnsi" w:cs="Helvetica"/>
          <w:bCs/>
        </w:rPr>
        <w:t xml:space="preserve"> впоследствие са предприети необходимите действия по отписване от кооперацията.</w:t>
      </w:r>
      <w:r w:rsidRPr="007F122E">
        <w:rPr>
          <w:rFonts w:asciiTheme="majorHAnsi" w:hAnsiTheme="majorHAnsi" w:cs="Helvetica"/>
          <w:bCs/>
        </w:rPr>
        <w:t xml:space="preserve"> </w:t>
      </w:r>
    </w:p>
    <w:p w:rsidR="007732E9" w:rsidRDefault="00D10B81" w:rsidP="003E2217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След направените разисквания и констатации, на основание чл. 87</w:t>
      </w:r>
      <w:r w:rsidR="002C29F9">
        <w:rPr>
          <w:rFonts w:asciiTheme="majorHAnsi" w:eastAsia="Palatino Linotype" w:hAnsiTheme="majorHAnsi" w:cs="Arial"/>
          <w:lang w:val="en-US"/>
        </w:rPr>
        <w:t xml:space="preserve"> </w:t>
      </w:r>
      <w:r>
        <w:rPr>
          <w:rFonts w:asciiTheme="majorHAnsi" w:eastAsia="Palatino Linotype" w:hAnsiTheme="majorHAnsi" w:cs="Arial"/>
        </w:rPr>
        <w:t>от Изборния кодекс, ОИК – Тервел взе следното:</w:t>
      </w:r>
    </w:p>
    <w:p w:rsidR="00D10B81" w:rsidRPr="00D10B81" w:rsidRDefault="00D10B81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 w:rsidRPr="00D10B81">
        <w:rPr>
          <w:rFonts w:asciiTheme="majorHAnsi" w:eastAsia="Palatino Linotype" w:hAnsiTheme="majorHAnsi" w:cs="Arial"/>
          <w:b/>
          <w:i/>
        </w:rPr>
        <w:t>РЕШЕНИЕ</w:t>
      </w:r>
    </w:p>
    <w:p w:rsidR="00D10B81" w:rsidRPr="00D10B81" w:rsidRDefault="00D67CE9" w:rsidP="00D10B81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>
        <w:rPr>
          <w:rFonts w:asciiTheme="majorHAnsi" w:eastAsia="Palatino Linotype" w:hAnsiTheme="majorHAnsi" w:cs="Arial"/>
          <w:b/>
          <w:i/>
        </w:rPr>
        <w:t>№ 151</w:t>
      </w:r>
      <w:r w:rsidR="00D10B81" w:rsidRPr="00D10B81">
        <w:rPr>
          <w:rFonts w:asciiTheme="majorHAnsi" w:eastAsia="Palatino Linotype" w:hAnsiTheme="majorHAnsi" w:cs="Arial"/>
          <w:b/>
          <w:i/>
        </w:rPr>
        <w:t>-МИ</w:t>
      </w:r>
    </w:p>
    <w:p w:rsidR="00D10B81" w:rsidRDefault="00D67CE9" w:rsidP="000B509C">
      <w:pPr>
        <w:spacing w:after="160" w:line="256" w:lineRule="auto"/>
        <w:jc w:val="center"/>
        <w:rPr>
          <w:rFonts w:asciiTheme="majorHAnsi" w:eastAsia="Palatino Linotype" w:hAnsiTheme="majorHAnsi" w:cs="Arial"/>
          <w:b/>
          <w:i/>
        </w:rPr>
      </w:pPr>
      <w:r>
        <w:rPr>
          <w:rFonts w:asciiTheme="majorHAnsi" w:eastAsia="Palatino Linotype" w:hAnsiTheme="majorHAnsi" w:cs="Arial"/>
          <w:b/>
          <w:i/>
        </w:rPr>
        <w:t>Тервел, 27</w:t>
      </w:r>
      <w:r w:rsidR="00D10B81" w:rsidRPr="00D10B81">
        <w:rPr>
          <w:rFonts w:asciiTheme="majorHAnsi" w:eastAsia="Palatino Linotype" w:hAnsiTheme="majorHAnsi" w:cs="Arial"/>
          <w:b/>
          <w:i/>
        </w:rPr>
        <w:t>.02.2020 г.</w:t>
      </w:r>
    </w:p>
    <w:p w:rsidR="00D67CE9" w:rsidRPr="00D67CE9" w:rsidRDefault="00D67CE9" w:rsidP="00D67CE9">
      <w:pPr>
        <w:ind w:firstLine="708"/>
        <w:jc w:val="both"/>
        <w:rPr>
          <w:rFonts w:asciiTheme="majorHAnsi" w:hAnsiTheme="majorHAnsi"/>
          <w:i/>
        </w:rPr>
      </w:pPr>
      <w:r w:rsidRPr="00D67CE9">
        <w:rPr>
          <w:rFonts w:asciiTheme="majorHAnsi" w:hAnsiTheme="majorHAnsi" w:cs="Helvetica"/>
          <w:b/>
          <w:i/>
        </w:rPr>
        <w:t>ОТНОСНО:</w:t>
      </w:r>
      <w:r w:rsidRPr="00D67CE9">
        <w:rPr>
          <w:rFonts w:asciiTheme="majorHAnsi" w:hAnsiTheme="majorHAnsi" w:cs="Helvetica"/>
          <w:i/>
        </w:rPr>
        <w:t xml:space="preserve"> </w:t>
      </w:r>
      <w:r w:rsidRPr="00D67CE9">
        <w:rPr>
          <w:rFonts w:asciiTheme="majorHAnsi" w:hAnsiTheme="majorHAnsi" w:cs="Helvetica"/>
          <w:i/>
          <w:shd w:val="clear" w:color="auto" w:fill="FFFFFF"/>
        </w:rPr>
        <w:t>Произнасяне по Сигнал с Вх. 157/14.02.2020 г., подаден от Бейхан Вейсел Ахмед, с искане за предсрочно прекратяване на пълномощията на Милен Петров Николов, в качеството му на новоизбран Кмет на Кметство Безмер.</w:t>
      </w:r>
    </w:p>
    <w:p w:rsidR="00D67CE9" w:rsidRPr="00D67CE9" w:rsidRDefault="00D67CE9" w:rsidP="00D67CE9">
      <w:pPr>
        <w:ind w:firstLine="708"/>
        <w:jc w:val="both"/>
        <w:rPr>
          <w:rFonts w:asciiTheme="majorHAnsi" w:hAnsiTheme="majorHAnsi"/>
          <w:i/>
        </w:rPr>
      </w:pPr>
      <w:r w:rsidRPr="00D67CE9">
        <w:rPr>
          <w:rFonts w:asciiTheme="majorHAnsi" w:hAnsiTheme="majorHAnsi"/>
          <w:i/>
        </w:rPr>
        <w:t xml:space="preserve"> 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 xml:space="preserve">В ОИК Тервел е постъпил сигнал от Бейхан Вейсел Ахмед, с Вх. № 157/ 14.02.2020 г., с който се сезира ОИК- Тервел, с твърдение за нарушение на чл.41, ал.3 </w:t>
      </w:r>
      <w:r w:rsidRPr="00D67CE9">
        <w:rPr>
          <w:rFonts w:asciiTheme="majorHAnsi" w:hAnsiTheme="majorHAnsi" w:cs="Helvetica"/>
          <w:bCs/>
          <w:i/>
        </w:rPr>
        <w:lastRenderedPageBreak/>
        <w:t>от ЗМСМА. Твърди се, че обявения за избран за Кмет на Кметство Безмер, а именно Милен Петров Николов не е предприел в изискуемия от закона едномесечен срок от обявяването на изборните резултати, необходимите действия за прекратяване на дейността и/или за освобождаването му от заеманата длъжност, като председател и член на УС на Кооперация „Добруджанско агне“ с. Безмер. Твърди се още, че лицето е председател и член на УС на Кооперация „Добруджанско агне“ с. Безмер и в предходния си мандат като кмет на същото кметство. В заключение е отправено искане, ОИК-Тервел да се произнесе съгласно правомощията си, като предсрочно прекрати пълномощията на Милен Петров Николов, обявен за избран за Кмет на Кметство Безмер.</w:t>
      </w:r>
    </w:p>
    <w:p w:rsidR="00D67CE9" w:rsidRPr="00D67CE9" w:rsidRDefault="00D67CE9" w:rsidP="00D67CE9">
      <w:pPr>
        <w:spacing w:after="160" w:line="256" w:lineRule="auto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D67CE9">
        <w:rPr>
          <w:rFonts w:asciiTheme="majorHAnsi" w:hAnsiTheme="majorHAnsi" w:cs="Helvetica"/>
          <w:bCs/>
          <w:i/>
        </w:rPr>
        <w:t xml:space="preserve">На свое заседание, проведено на 14.02.2020 г., ОИК Тервел се запозна с изложения сигнал. С решение бяха одобрени писма съответно до Агенция по вписванията- Търговски регистър и регистър на ЮЛНЦ, както и до Общински съвет - Тервел. В тази връзка, бе изискана информация, </w:t>
      </w:r>
      <w:r w:rsidRPr="00D67CE9">
        <w:rPr>
          <w:rFonts w:asciiTheme="majorHAnsi" w:eastAsia="Palatino Linotype" w:hAnsiTheme="majorHAnsi" w:cs="Arial"/>
          <w:i/>
        </w:rPr>
        <w:t>лицето Милен Петров Николов, с ЕГН **********, регистрирано ли е като търговец  по смисъла на ТЗ, от коя дата и под каква форма – ЕТ, ООД,ЕООД, АД, кооперации или друга такава, какъв е статутът на лицето в търговското предприятие – собственик, съдружник, управител, прокурист, едноличен собственик на капитала или нещо друго, за периода 04.11.2019г – 04.12.2019 г. включително  лицето</w:t>
      </w:r>
      <w:r w:rsidRPr="00D67CE9">
        <w:rPr>
          <w:rFonts w:asciiTheme="majorHAnsi" w:hAnsiTheme="majorHAnsi" w:cs="Arial"/>
          <w:i/>
          <w:color w:val="000000"/>
          <w:shd w:val="clear" w:color="auto" w:fill="FEFEFE"/>
        </w:rPr>
        <w:t>, предприело ли е 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не към дата 05.12.2019 г., изискано е и официално удостоверение за актуалното състояние на Кооперация „Добруджанско агне“, ЕИК: 200259745. Освен това е изискана и официална справка от Общински съвет – Тервел, лицето Милен Петров Николов в качеството си на новоизбран Кмет на Кметство Безмер уведомил ли е писмено в периода 04.11.2019г – 04.12.2019г. включително, Председателя на Общински съвет - Тервел за предприетите по горе действия съгласно член 41 ал.3 от ЗМСМА, като е разпоредено да се направи справка в деловодството на ОИК - Тервел лицето Милен Петров Николов в качеството си на новоизбран Кмет на Кметство Безмер уведомило ли е писмено ОИК – Тервел, в периода 04.11.2019г – 04.12.2019г. включително за предприетите по горе действия съгласно член 41 ал.3 от ЗМСМА.</w:t>
      </w:r>
    </w:p>
    <w:p w:rsidR="00D67CE9" w:rsidRPr="00D67CE9" w:rsidRDefault="00D67CE9" w:rsidP="00D67CE9">
      <w:pPr>
        <w:spacing w:after="160" w:line="256" w:lineRule="auto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D67CE9">
        <w:rPr>
          <w:rFonts w:asciiTheme="majorHAnsi" w:hAnsiTheme="majorHAnsi" w:cs="Arial"/>
          <w:i/>
          <w:color w:val="000000"/>
          <w:shd w:val="clear" w:color="auto" w:fill="FEFEFE"/>
        </w:rPr>
        <w:t xml:space="preserve">Във връзка с гореизложеното, </w:t>
      </w:r>
      <w:r w:rsidRPr="00D67CE9">
        <w:rPr>
          <w:rFonts w:asciiTheme="majorHAnsi" w:hAnsiTheme="majorHAnsi" w:cs="Helvetica"/>
          <w:bCs/>
          <w:i/>
        </w:rPr>
        <w:t>с вх. № 159/24.02.2020 г., във входящия регистър на ОИК Тервел е заведено писмо от Председателя на Общински съвет - Тервел, видно от което се твърди, че в срока по чл.41, ал. 3 ЗМСМА, Милен Петров Николов е подал Декларация по чл. 35, ал. 1, т. 1 и т. 2 от ЗПКОНПИ на 10.12.2019 г. В декларацията по т. 1 за несъвместимост Милен Петров Николов е декларирал като несъответствие заеманата длъжност като председател на УС на Кооперация „Добруджанско агне“ с. Безмер и е представил необходими документи, с които е предприета процедура по прекратяване на членството в кооперацията. Въз основа на гореизложеното, постоянната комисия за противодействие на корупцията и отнемане на незаконно придобито имущество при Общински съвет – Тервел е разгледала декларацията, за което е предоставен доклад от извършена проверка.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  <w:i/>
        </w:rPr>
      </w:pPr>
      <w:r w:rsidRPr="00D67CE9">
        <w:rPr>
          <w:rFonts w:asciiTheme="majorHAnsi" w:hAnsiTheme="majorHAnsi" w:cs="Helvetica"/>
          <w:bCs/>
          <w:i/>
        </w:rPr>
        <w:t xml:space="preserve">В допълнение, с Вх. № 160/ 24.02.2020 г., във входящия регистър на ОИК Тервел е заведено писмо от Агенция по вписванията- Търговски регистър и регистър на ЗЮЛНЦ, от което е видно, че към дата 18.02.2020 г. за лицето Милен Петров Николов има данни за участие в СНЦ „Национална овцевъдна и козевъдна асоциация – където е член на Управителен съвет, Футболен клуб „Дружба – </w:t>
      </w:r>
      <w:r w:rsidRPr="00D67CE9">
        <w:rPr>
          <w:rFonts w:asciiTheme="majorHAnsi" w:hAnsiTheme="majorHAnsi" w:cs="Helvetica"/>
          <w:bCs/>
          <w:i/>
        </w:rPr>
        <w:lastRenderedPageBreak/>
        <w:t>Безмер“ – председател и член на УС и Кооперация „Добруджанско агне“ с. Безмер – председател и член на управителен съвет.</w:t>
      </w:r>
    </w:p>
    <w:p w:rsidR="00D67CE9" w:rsidRPr="00341FFC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341FFC">
        <w:rPr>
          <w:rFonts w:asciiTheme="majorHAnsi" w:hAnsiTheme="majorHAnsi" w:cs="Helvetica"/>
          <w:bCs/>
          <w:i/>
        </w:rPr>
        <w:t xml:space="preserve">Служебно в рамките на своите правомощия ОИК Тервел е извършила в деловодната си система и входящият регистър проверка дали в периода от 04.11.2019 г. – 04.12.2019 г. включително, е уведомил ОИК за предприети действия по член 41 ал.3 от ЗМСМА. За резултата от проверката е издадено и удостоверение, с изх.№ 30/26.02.2020 г. на ОИК Тервел. </w:t>
      </w:r>
      <w:r w:rsidR="00341FFC" w:rsidRPr="00341FFC">
        <w:rPr>
          <w:rFonts w:asciiTheme="majorHAnsi" w:hAnsiTheme="majorHAnsi" w:cs="Helvetica"/>
          <w:bCs/>
          <w:i/>
        </w:rPr>
        <w:t>От същото се установява, че Милен Петров Николов като новоизбран Кмет на Кметство Безмер не е уведомил ОИК Тервел, в законовия едномесечен срок, считано от 04.11.2019 г. – 04.12.2019 г., за предприети действия по прекратяване на членството си в горепосочената кооперация.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 xml:space="preserve">След като се получиха и регистрираха горепосочените документи,   ОИК в изпълнение на задълженията си по чл. 42 ал. 3 подготви Уведомление, с изх. №29/ 24.02.2020 г. на ОИК Тервел до г-н Милен Петров Николов, с което последният е уведомен за получения сигнал срещу него. Същото е връчено на 24.02.2020 г. лично от Председателя на ОИК Тервел, Невяна Пенчева, с което му бе дадена възможност в 3- дневен срок от получаването, да изрази писмено възражение по така подадения сигнал и започналато административно производство по предсрочно прекратяване на пълномощията му.  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>Във връзка с гореизложеното, с вх. номер № 161/ 26.02.2020 г., във входящия регистър на ОИК Тервел е постъпило писмено възражение от Милен Петров Николов, с приложени доказателства към него.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>ОИК Тервел, след като се запозна със всички относими и събрани доказателства по така образуваното производство, установи следната фактическа и правна обстановка :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>На 04.11.2019 г., с Решение на ОИК Тервел № 141-МИ/ 04.11.2019г. Милен Петров Николов е обявен за избран за Кмет на Кметство Безмер.</w:t>
      </w:r>
      <w:r w:rsidRPr="00D67CE9">
        <w:rPr>
          <w:rFonts w:asciiTheme="majorHAnsi" w:hAnsiTheme="majorHAnsi" w:cs="Helvetica"/>
          <w:i/>
        </w:rPr>
        <w:t xml:space="preserve"> </w:t>
      </w:r>
      <w:r w:rsidRPr="00D67CE9">
        <w:rPr>
          <w:rFonts w:asciiTheme="majorHAnsi" w:hAnsiTheme="majorHAnsi" w:cs="Helvetica"/>
          <w:bCs/>
          <w:i/>
        </w:rPr>
        <w:t>Съгласно чл. 41, ал. 1 ЗМСМА,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  <w:r w:rsidRPr="00D67CE9">
        <w:rPr>
          <w:rFonts w:asciiTheme="majorHAnsi" w:hAnsiTheme="majorHAnsi" w:cs="Helvetica"/>
          <w:i/>
        </w:rPr>
        <w:t xml:space="preserve"> </w:t>
      </w:r>
      <w:r w:rsidRPr="00D67CE9">
        <w:rPr>
          <w:rFonts w:asciiTheme="majorHAnsi" w:hAnsiTheme="majorHAnsi" w:cs="Helvetica"/>
          <w:bCs/>
          <w:i/>
        </w:rPr>
        <w:t xml:space="preserve">Съгласно чл. 41, ал.3 от ЗМСМА всички новоизбрани Кметове на кметства са длъжни в едномесечен срок от избирането им, тоест в конкретният случай от 04.11.2019 г. – 04.12.2019 г., включително да предприеме необходимите действия за прекратяване на дейността и/или за освобождаването му от заеманата длъжност и да уведоми писмено за това председателя на Общинския съвет и Общинската избирателна комисия. 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>Видно от събраните доказателства се установи следното: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  <w:i/>
        </w:rPr>
      </w:pPr>
      <w:r w:rsidRPr="00D67CE9">
        <w:rPr>
          <w:rFonts w:asciiTheme="majorHAnsi" w:hAnsiTheme="majorHAnsi" w:cs="Helvetica"/>
          <w:bCs/>
          <w:i/>
        </w:rPr>
        <w:t>От получената и визирана по горе Справка от Търговски регистър и регистър на ЮЛНЦ- за Милен Петров Николов има данни за участие в СНЦ „Национална овцевъдна и козевъдна асоциация – където е член на Управителен съвет, Футболен клуб „Дружба – Безмер“ – председател и член на УС и Кооперация „Добруджанско агне“ с. Безмер – председател и член на управителен съвет.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Cs/>
          <w:i/>
        </w:rPr>
      </w:pPr>
      <w:r w:rsidRPr="00D67CE9">
        <w:rPr>
          <w:rFonts w:asciiTheme="majorHAnsi" w:hAnsiTheme="majorHAnsi" w:cs="Helvetica"/>
          <w:bCs/>
          <w:i/>
        </w:rPr>
        <w:t xml:space="preserve">За времето от 04.11.2019 г. до 04.12.2019 г., Милен Петров Николов не е предприемал каквито и да е действия по прекратяване на членството си в Кооперация „Добруджанско агне“ с. Безмер, по смисъла на чл. 41, ал.3  от ЗМСМА. </w:t>
      </w:r>
      <w:r w:rsidRPr="00D67CE9">
        <w:rPr>
          <w:rFonts w:asciiTheme="majorHAnsi" w:hAnsiTheme="majorHAnsi" w:cs="Helvetica"/>
          <w:bCs/>
          <w:i/>
        </w:rPr>
        <w:lastRenderedPageBreak/>
        <w:t>От извършената служебна справка по партидата на Кооперация „Добруджанско агне“ с. Безмер се установи, че едва на 20.02.2020 г., адв. Милен Петров Кадикянов, пълномощник на Милен Петров Николов е подал към Търговския регистър Заявление А7 за вписване на нов председател на кооперацията – Илия Атанасов Илиев и заличаване на Милен Петров Николов като член и председател.</w:t>
      </w:r>
    </w:p>
    <w:p w:rsidR="00D67CE9" w:rsidRPr="00D67CE9" w:rsidRDefault="00D67CE9" w:rsidP="00D67C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D67CE9">
        <w:rPr>
          <w:rFonts w:asciiTheme="majorHAnsi" w:hAnsiTheme="majorHAnsi" w:cs="Helvetica"/>
          <w:bCs/>
          <w:i/>
        </w:rPr>
        <w:t xml:space="preserve">Освен горепосоченото, Милен Петров Николов не е уведомил в изискуемия едномесечен срок, считано от 04.11.2019 г. до 04.12.2019 г. включително, както ОИК Тервел, така и Председателя на ОбС-Тервел за предприети действия по чл. 41 ал.3 от ЗМСМА по отношение на търговското си предприятие. Това се удостоверява и от издаденото официално от ОИК-Тервел удостоверение и отговора от Председателя на ОбС- Тервел.    </w:t>
      </w:r>
    </w:p>
    <w:p w:rsidR="00D67CE9" w:rsidRPr="000B509C" w:rsidRDefault="000B509C" w:rsidP="000B509C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Cs/>
        </w:rPr>
        <w:t xml:space="preserve">Въз основа на гореизложеното, ОИК – Тервел счита, че въпреки наличието на членство в кооперация </w:t>
      </w:r>
      <w:r w:rsidRPr="007F122E">
        <w:rPr>
          <w:rFonts w:asciiTheme="majorHAnsi" w:hAnsiTheme="majorHAnsi" w:cs="Helvetica"/>
          <w:bCs/>
        </w:rPr>
        <w:t>и непредприемането</w:t>
      </w:r>
      <w:r>
        <w:rPr>
          <w:rFonts w:asciiTheme="majorHAnsi" w:hAnsiTheme="majorHAnsi" w:cs="Helvetica"/>
          <w:bCs/>
        </w:rPr>
        <w:t xml:space="preserve"> на действия по прекратяването му</w:t>
      </w:r>
      <w:r w:rsidRPr="007F122E">
        <w:rPr>
          <w:rFonts w:asciiTheme="majorHAnsi" w:hAnsiTheme="majorHAnsi" w:cs="Helvetica"/>
          <w:bCs/>
        </w:rPr>
        <w:t xml:space="preserve"> в срока по чл.41, ал.3 от ЗМСМА </w:t>
      </w:r>
      <w:r>
        <w:rPr>
          <w:rFonts w:asciiTheme="majorHAnsi" w:hAnsiTheme="majorHAnsi" w:cs="Helvetica"/>
          <w:bCs/>
        </w:rPr>
        <w:t>н</w:t>
      </w:r>
      <w:r w:rsidRPr="007F122E">
        <w:rPr>
          <w:rFonts w:asciiTheme="majorHAnsi" w:hAnsiTheme="majorHAnsi" w:cs="Helvetica"/>
          <w:bCs/>
        </w:rPr>
        <w:t>е</w:t>
      </w:r>
      <w:r>
        <w:rPr>
          <w:rFonts w:asciiTheme="majorHAnsi" w:hAnsiTheme="majorHAnsi" w:cs="Helvetica"/>
          <w:bCs/>
        </w:rPr>
        <w:t xml:space="preserve"> е</w:t>
      </w:r>
      <w:r w:rsidRPr="007F122E">
        <w:rPr>
          <w:rFonts w:asciiTheme="majorHAnsi" w:hAnsiTheme="majorHAnsi" w:cs="Helvetica"/>
          <w:bCs/>
        </w:rPr>
        <w:t xml:space="preserve"> достатъчно основание за да е изпълнен състава на нарушението, тъй като</w:t>
      </w:r>
      <w:r>
        <w:rPr>
          <w:rFonts w:asciiTheme="majorHAnsi" w:hAnsiTheme="majorHAnsi" w:cs="Helvetica"/>
          <w:bCs/>
        </w:rPr>
        <w:t xml:space="preserve"> впоследствие са предприети необходимите действия по отписване от кооперацията.</w:t>
      </w:r>
      <w:r w:rsidRPr="007F122E">
        <w:rPr>
          <w:rFonts w:asciiTheme="majorHAnsi" w:hAnsiTheme="majorHAnsi" w:cs="Helvetica"/>
          <w:bCs/>
        </w:rPr>
        <w:t xml:space="preserve"> </w:t>
      </w:r>
    </w:p>
    <w:p w:rsidR="00D67CE9" w:rsidRPr="00D67CE9" w:rsidRDefault="00D67CE9" w:rsidP="000B509C">
      <w:pPr>
        <w:shd w:val="clear" w:color="auto" w:fill="FFFFFF"/>
        <w:spacing w:after="150"/>
        <w:ind w:firstLine="708"/>
        <w:jc w:val="both"/>
        <w:rPr>
          <w:rFonts w:asciiTheme="majorHAnsi" w:hAnsiTheme="majorHAnsi" w:cs="Arial"/>
          <w:i/>
          <w:color w:val="000000"/>
          <w:shd w:val="clear" w:color="auto" w:fill="FEFEFE"/>
        </w:rPr>
      </w:pPr>
      <w:r w:rsidRPr="00D67CE9">
        <w:rPr>
          <w:rFonts w:asciiTheme="majorHAnsi" w:hAnsiTheme="majorHAnsi" w:cs="Helvetica"/>
          <w:bCs/>
          <w:i/>
        </w:rPr>
        <w:t xml:space="preserve">В резултат на проведеното гласуване и на основание чл. 87, ал. 1, т. 1 във </w:t>
      </w:r>
      <w:bookmarkStart w:id="0" w:name="_GoBack"/>
      <w:bookmarkEnd w:id="0"/>
      <w:r w:rsidRPr="00D67CE9">
        <w:rPr>
          <w:rFonts w:asciiTheme="majorHAnsi" w:hAnsiTheme="majorHAnsi" w:cs="Helvetica"/>
          <w:bCs/>
          <w:i/>
        </w:rPr>
        <w:t xml:space="preserve">връзка с т. 30 от Изборния кодекс, чл. 463 от Изборния кодекс, вр. с чл. 42, ал. 1, т. 5 и с чл.42,ал.3, изречение трето от ЗМСМА и във връзка с Решение 1685-МИ от 20.11.2019 г. на ЦИК, при спазване на законно установения кворум и съобразявайки се с гореизложените МОТИВИ, </w:t>
      </w:r>
      <w:r w:rsidRPr="00D67CE9">
        <w:rPr>
          <w:rFonts w:asciiTheme="majorHAnsi" w:hAnsiTheme="majorHAnsi" w:cs="Arial"/>
          <w:i/>
          <w:color w:val="000000"/>
          <w:shd w:val="clear" w:color="auto" w:fill="FEFEFE"/>
        </w:rPr>
        <w:t>Общинска избирателна комисия – Тервел реши,</w:t>
      </w:r>
    </w:p>
    <w:p w:rsidR="00D67CE9" w:rsidRPr="000B509C" w:rsidRDefault="00D67CE9" w:rsidP="000B509C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D67CE9">
        <w:rPr>
          <w:rFonts w:asciiTheme="majorHAnsi" w:hAnsiTheme="majorHAnsi" w:cs="Helvetica"/>
          <w:b/>
          <w:bCs/>
          <w:i/>
        </w:rPr>
        <w:t>Р Е Ш И:</w:t>
      </w:r>
    </w:p>
    <w:p w:rsidR="00D67CE9" w:rsidRPr="00D67CE9" w:rsidRDefault="00D67CE9" w:rsidP="00D67CE9">
      <w:pPr>
        <w:shd w:val="clear" w:color="auto" w:fill="FFFFFF"/>
        <w:spacing w:after="150"/>
        <w:jc w:val="both"/>
        <w:rPr>
          <w:rFonts w:asciiTheme="majorHAnsi" w:hAnsiTheme="majorHAnsi"/>
          <w:i/>
        </w:rPr>
      </w:pPr>
      <w:r w:rsidRPr="00D67CE9">
        <w:rPr>
          <w:rFonts w:asciiTheme="majorHAnsi" w:hAnsiTheme="majorHAnsi"/>
          <w:bCs/>
          <w:i/>
        </w:rPr>
        <w:t>1.</w:t>
      </w:r>
      <w:r w:rsidR="000B509C">
        <w:rPr>
          <w:rFonts w:asciiTheme="majorHAnsi" w:hAnsiTheme="majorHAnsi"/>
          <w:bCs/>
          <w:i/>
        </w:rPr>
        <w:t>ОТКАЗВА ДА ПРЕКРАТИ</w:t>
      </w:r>
      <w:r w:rsidRPr="00D67CE9">
        <w:rPr>
          <w:rFonts w:asciiTheme="majorHAnsi" w:hAnsiTheme="majorHAnsi"/>
          <w:bCs/>
          <w:i/>
        </w:rPr>
        <w:t xml:space="preserve"> предсрочно пълномощията на МИЛЕН ПЕТРОВ НИКОЛОВ,                    ЕГН ********** обявен за избран за Кмет на Кметство Безмер, Община Тервел, с Решение №141- МИ/04.11.2019 г. издадено от ОИК Тервел.</w:t>
      </w:r>
    </w:p>
    <w:p w:rsidR="00D67CE9" w:rsidRPr="00D67CE9" w:rsidRDefault="00D67CE9" w:rsidP="000B509C">
      <w:pPr>
        <w:shd w:val="clear" w:color="auto" w:fill="FFFFFF"/>
        <w:spacing w:after="150"/>
        <w:jc w:val="both"/>
        <w:rPr>
          <w:rFonts w:asciiTheme="majorHAnsi" w:hAnsiTheme="majorHAnsi"/>
          <w:i/>
        </w:rPr>
      </w:pPr>
      <w:r w:rsidRPr="00D67CE9">
        <w:rPr>
          <w:rFonts w:asciiTheme="majorHAnsi" w:hAnsiTheme="majorHAnsi"/>
          <w:bCs/>
          <w:i/>
        </w:rPr>
        <w:t>Настоящото решение подлежи на обжалване в 7-дневен срок от обявяването му пред Административен съд - Добрич по реда на чл. 459 от Изборния кодекс.</w:t>
      </w:r>
    </w:p>
    <w:p w:rsidR="00D67CE9" w:rsidRPr="00D67CE9" w:rsidRDefault="00D67CE9" w:rsidP="00D67CE9">
      <w:pPr>
        <w:ind w:firstLine="708"/>
        <w:jc w:val="both"/>
        <w:rPr>
          <w:rFonts w:asciiTheme="majorHAnsi" w:hAnsiTheme="majorHAnsi"/>
          <w:i/>
        </w:rPr>
      </w:pPr>
      <w:r w:rsidRPr="00D67CE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0B509C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10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0B509C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„За“ – Невяна Пенчева, </w:t>
      </w:r>
    </w:p>
    <w:p w:rsidR="00C03E26" w:rsidRPr="000B509C" w:rsidRDefault="00C03E26" w:rsidP="000B509C">
      <w:pPr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>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="000B509C">
        <w:rPr>
          <w:rFonts w:asciiTheme="majorHAnsi" w:hAnsiTheme="majorHAnsi"/>
          <w:b/>
        </w:rPr>
        <w:t>Адем</w:t>
      </w:r>
      <w:r w:rsidR="000B509C" w:rsidRPr="000B509C">
        <w:rPr>
          <w:rFonts w:asciiTheme="majorHAnsi" w:hAnsiTheme="majorHAnsi"/>
          <w:b/>
        </w:rPr>
        <w:t xml:space="preserve"> Адемов</w:t>
      </w:r>
      <w:r w:rsidR="000B509C">
        <w:rPr>
          <w:rFonts w:asciiTheme="majorHAnsi" w:hAnsiTheme="majorHAnsi"/>
          <w:b/>
        </w:rPr>
        <w:t>,</w:t>
      </w:r>
      <w:r w:rsidR="000B509C" w:rsidRPr="000B509C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 xml:space="preserve">Капка Георгиева, </w:t>
      </w:r>
      <w:r w:rsidR="000B509C">
        <w:rPr>
          <w:rFonts w:asciiTheme="majorHAnsi" w:hAnsiTheme="majorHAnsi"/>
          <w:b/>
        </w:rPr>
        <w:t xml:space="preserve">Маринка Николова, </w:t>
      </w:r>
      <w:r w:rsidR="004F40F1">
        <w:rPr>
          <w:rFonts w:asciiTheme="majorHAnsi" w:hAnsiTheme="majorHAnsi"/>
          <w:b/>
        </w:rPr>
        <w:t xml:space="preserve">Валентин Петров, Мария Минчева, </w:t>
      </w:r>
      <w:r w:rsidR="000B509C">
        <w:rPr>
          <w:rFonts w:asciiTheme="majorHAnsi" w:hAnsiTheme="majorHAnsi"/>
          <w:b/>
        </w:rPr>
        <w:t xml:space="preserve">Димитър Цонев, Маринка Тодорова, </w:t>
      </w:r>
      <w:r w:rsidRPr="00C03E26">
        <w:rPr>
          <w:rFonts w:asciiTheme="majorHAnsi" w:hAnsiTheme="majorHAnsi"/>
          <w:b/>
        </w:rPr>
        <w:t xml:space="preserve">Виолета Янкова  </w:t>
      </w:r>
    </w:p>
    <w:p w:rsidR="00C03E26" w:rsidRPr="00C03E26" w:rsidRDefault="000B509C" w:rsidP="00C03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„Против“ – 9</w:t>
      </w:r>
    </w:p>
    <w:p w:rsidR="00C03E26" w:rsidRPr="00C03E26" w:rsidRDefault="00C03E26" w:rsidP="00C03E26">
      <w:pPr>
        <w:jc w:val="both"/>
        <w:rPr>
          <w:rFonts w:asciiTheme="majorHAnsi" w:hAnsiTheme="majorHAnsi"/>
          <w:i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D67CE9">
        <w:rPr>
          <w:rFonts w:asciiTheme="majorHAnsi" w:hAnsiTheme="majorHAnsi"/>
          <w:b/>
        </w:rPr>
        <w:t>15</w:t>
      </w:r>
      <w:r w:rsidRPr="00C03E26">
        <w:rPr>
          <w:rFonts w:asciiTheme="majorHAnsi" w:hAnsiTheme="majorHAnsi"/>
          <w:b/>
        </w:rPr>
        <w:t>:</w:t>
      </w:r>
      <w:r w:rsidR="00D10B81">
        <w:rPr>
          <w:rFonts w:asciiTheme="majorHAnsi" w:hAnsiTheme="majorHAnsi"/>
          <w:b/>
        </w:rPr>
        <w:t>00</w:t>
      </w:r>
      <w:r w:rsidRPr="00C03E26">
        <w:rPr>
          <w:rFonts w:asciiTheme="majorHAnsi" w:hAnsiTheme="majorHAnsi"/>
          <w:b/>
        </w:rPr>
        <w:t xml:space="preserve"> часа.</w:t>
      </w: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9D" w:rsidRDefault="0023359D" w:rsidP="00326122">
      <w:r>
        <w:separator/>
      </w:r>
    </w:p>
  </w:endnote>
  <w:endnote w:type="continuationSeparator" w:id="0">
    <w:p w:rsidR="0023359D" w:rsidRDefault="0023359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48">
          <w:rPr>
            <w:noProof/>
          </w:rPr>
          <w:t>6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9D" w:rsidRDefault="0023359D" w:rsidP="00326122">
      <w:r>
        <w:separator/>
      </w:r>
    </w:p>
  </w:footnote>
  <w:footnote w:type="continuationSeparator" w:id="0">
    <w:p w:rsidR="0023359D" w:rsidRDefault="0023359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B509C"/>
    <w:rsid w:val="000E3F27"/>
    <w:rsid w:val="000E63FD"/>
    <w:rsid w:val="001238A7"/>
    <w:rsid w:val="00127A71"/>
    <w:rsid w:val="00131246"/>
    <w:rsid w:val="00152D78"/>
    <w:rsid w:val="00155943"/>
    <w:rsid w:val="00166C5C"/>
    <w:rsid w:val="001925B4"/>
    <w:rsid w:val="001D5141"/>
    <w:rsid w:val="001E6CC7"/>
    <w:rsid w:val="001F7859"/>
    <w:rsid w:val="002103D4"/>
    <w:rsid w:val="00225A25"/>
    <w:rsid w:val="0022774C"/>
    <w:rsid w:val="0023359D"/>
    <w:rsid w:val="00233897"/>
    <w:rsid w:val="00233A25"/>
    <w:rsid w:val="002472C4"/>
    <w:rsid w:val="00257CE9"/>
    <w:rsid w:val="00263B2D"/>
    <w:rsid w:val="00287560"/>
    <w:rsid w:val="00293B66"/>
    <w:rsid w:val="00295D59"/>
    <w:rsid w:val="002C29F9"/>
    <w:rsid w:val="002D7952"/>
    <w:rsid w:val="002E364A"/>
    <w:rsid w:val="00326122"/>
    <w:rsid w:val="003326AC"/>
    <w:rsid w:val="003418FF"/>
    <w:rsid w:val="00341FFC"/>
    <w:rsid w:val="00385414"/>
    <w:rsid w:val="003C390D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D4CB0"/>
    <w:rsid w:val="006E05FD"/>
    <w:rsid w:val="006E3D83"/>
    <w:rsid w:val="006E4627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86C"/>
    <w:rsid w:val="007847BB"/>
    <w:rsid w:val="00791667"/>
    <w:rsid w:val="00802798"/>
    <w:rsid w:val="00814494"/>
    <w:rsid w:val="008267FF"/>
    <w:rsid w:val="0083282C"/>
    <w:rsid w:val="0084645D"/>
    <w:rsid w:val="00863256"/>
    <w:rsid w:val="00863F4F"/>
    <w:rsid w:val="00865361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A12A9"/>
    <w:rsid w:val="00AC498D"/>
    <w:rsid w:val="00AE1F48"/>
    <w:rsid w:val="00AE2730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906AE"/>
    <w:rsid w:val="00B94728"/>
    <w:rsid w:val="00BB7E65"/>
    <w:rsid w:val="00BC3CC8"/>
    <w:rsid w:val="00BC4D39"/>
    <w:rsid w:val="00BF400B"/>
    <w:rsid w:val="00BF6526"/>
    <w:rsid w:val="00C03E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10B81"/>
    <w:rsid w:val="00D176D0"/>
    <w:rsid w:val="00D24E64"/>
    <w:rsid w:val="00D33EC9"/>
    <w:rsid w:val="00D372E5"/>
    <w:rsid w:val="00D55F93"/>
    <w:rsid w:val="00D67CE9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67C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744C1"/>
    <w:rsid w:val="00F74671"/>
    <w:rsid w:val="00F80EE4"/>
    <w:rsid w:val="00F924D3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BCAF"/>
  <w15:docId w15:val="{6881EE2B-D0A3-4EC7-B580-771E910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BFEE-1D2C-403F-97F6-CE0CD56A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17</cp:revision>
  <cp:lastPrinted>2020-02-27T12:56:00Z</cp:lastPrinted>
  <dcterms:created xsi:type="dcterms:W3CDTF">2019-10-29T12:58:00Z</dcterms:created>
  <dcterms:modified xsi:type="dcterms:W3CDTF">2020-02-27T13:13:00Z</dcterms:modified>
</cp:coreProperties>
</file>